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66D" w:rsidRPr="00F47955" w:rsidRDefault="0080566D" w:rsidP="0080566D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Образец титульного листа</w:t>
      </w:r>
    </w:p>
    <w:p w:rsidR="0080566D" w:rsidRPr="00F47955" w:rsidRDefault="0080566D" w:rsidP="0080566D">
      <w:pPr>
        <w:pStyle w:val="1"/>
        <w:spacing w:line="276" w:lineRule="auto"/>
        <w:jc w:val="both"/>
        <w:rPr>
          <w:sz w:val="24"/>
        </w:rPr>
      </w:pPr>
    </w:p>
    <w:p w:rsidR="0080566D" w:rsidRPr="0080566D" w:rsidRDefault="0080566D" w:rsidP="0080566D">
      <w:pPr>
        <w:pStyle w:val="1"/>
        <w:spacing w:line="276" w:lineRule="auto"/>
        <w:rPr>
          <w:b w:val="0"/>
          <w:szCs w:val="28"/>
        </w:rPr>
      </w:pPr>
      <w:r w:rsidRPr="0080566D">
        <w:rPr>
          <w:b w:val="0"/>
          <w:szCs w:val="28"/>
        </w:rPr>
        <w:t xml:space="preserve">Муниципальное бюджетное общеобразовательное  учреждение </w:t>
      </w:r>
    </w:p>
    <w:p w:rsidR="0080566D" w:rsidRDefault="0080566D" w:rsidP="0080566D">
      <w:pPr>
        <w:rPr>
          <w:sz w:val="28"/>
          <w:szCs w:val="28"/>
          <w:lang w:val="ru-RU"/>
        </w:rPr>
      </w:pPr>
      <w:r w:rsidRPr="0080566D">
        <w:rPr>
          <w:sz w:val="28"/>
          <w:szCs w:val="28"/>
          <w:lang w:val="ru-RU"/>
        </w:rPr>
        <w:t xml:space="preserve">                             «Средняя общеобразовательная школа №153»</w:t>
      </w:r>
    </w:p>
    <w:p w:rsidR="0080566D" w:rsidRPr="0080566D" w:rsidRDefault="0080566D" w:rsidP="0080566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Кировского района города Казани </w:t>
      </w:r>
      <w:r w:rsidRPr="0080566D">
        <w:rPr>
          <w:sz w:val="28"/>
          <w:szCs w:val="28"/>
          <w:lang w:val="ru-RU"/>
        </w:rPr>
        <w:t xml:space="preserve">                            </w:t>
      </w:r>
    </w:p>
    <w:p w:rsidR="0080566D" w:rsidRPr="0080566D" w:rsidRDefault="0080566D" w:rsidP="0080566D">
      <w:pPr>
        <w:pStyle w:val="a3"/>
        <w:spacing w:line="276" w:lineRule="auto"/>
        <w:jc w:val="both"/>
        <w:rPr>
          <w:sz w:val="28"/>
          <w:szCs w:val="28"/>
          <w:lang w:val="ru-RU"/>
        </w:rPr>
      </w:pPr>
      <w:r w:rsidRPr="0080566D">
        <w:rPr>
          <w:sz w:val="28"/>
          <w:szCs w:val="28"/>
          <w:lang w:val="ru-RU"/>
        </w:rPr>
        <w:t xml:space="preserve">   </w:t>
      </w:r>
    </w:p>
    <w:p w:rsidR="0080566D" w:rsidRPr="0080566D" w:rsidRDefault="0080566D" w:rsidP="0080566D">
      <w:pPr>
        <w:pStyle w:val="a3"/>
        <w:spacing w:line="276" w:lineRule="auto"/>
        <w:jc w:val="both"/>
        <w:rPr>
          <w:sz w:val="28"/>
          <w:szCs w:val="28"/>
          <w:lang w:val="ru-RU"/>
        </w:rPr>
      </w:pPr>
    </w:p>
    <w:p w:rsidR="0080566D" w:rsidRPr="0080566D" w:rsidRDefault="0080566D" w:rsidP="0080566D">
      <w:pPr>
        <w:pStyle w:val="4"/>
        <w:spacing w:line="276" w:lineRule="auto"/>
        <w:jc w:val="center"/>
        <w:rPr>
          <w:rFonts w:ascii="Times New Roman" w:hAnsi="Times New Roman"/>
        </w:rPr>
      </w:pPr>
    </w:p>
    <w:p w:rsidR="0080566D" w:rsidRPr="0080566D" w:rsidRDefault="0080566D" w:rsidP="0080566D">
      <w:pPr>
        <w:pStyle w:val="4"/>
        <w:spacing w:line="276" w:lineRule="auto"/>
        <w:jc w:val="center"/>
        <w:rPr>
          <w:rFonts w:ascii="Times New Roman" w:hAnsi="Times New Roman"/>
        </w:rPr>
      </w:pPr>
    </w:p>
    <w:p w:rsidR="0080566D" w:rsidRPr="0080566D" w:rsidRDefault="0080566D" w:rsidP="0080566D">
      <w:pPr>
        <w:pStyle w:val="4"/>
        <w:spacing w:line="276" w:lineRule="auto"/>
        <w:jc w:val="center"/>
        <w:rPr>
          <w:rFonts w:ascii="Times New Roman" w:hAnsi="Times New Roman"/>
        </w:rPr>
      </w:pPr>
    </w:p>
    <w:p w:rsidR="0080566D" w:rsidRPr="0080566D" w:rsidRDefault="0080566D" w:rsidP="0080566D">
      <w:pPr>
        <w:pStyle w:val="4"/>
        <w:spacing w:line="276" w:lineRule="auto"/>
        <w:jc w:val="center"/>
        <w:rPr>
          <w:rFonts w:ascii="Times New Roman" w:hAnsi="Times New Roman"/>
        </w:rPr>
      </w:pPr>
    </w:p>
    <w:p w:rsidR="0080566D" w:rsidRPr="0080566D" w:rsidRDefault="0080566D" w:rsidP="0080566D">
      <w:pPr>
        <w:pStyle w:val="4"/>
        <w:spacing w:line="276" w:lineRule="auto"/>
        <w:jc w:val="center"/>
        <w:rPr>
          <w:rFonts w:ascii="Times New Roman" w:hAnsi="Times New Roman"/>
        </w:rPr>
      </w:pPr>
      <w:r w:rsidRPr="0080566D">
        <w:rPr>
          <w:rFonts w:ascii="Times New Roman" w:hAnsi="Times New Roman"/>
        </w:rPr>
        <w:t xml:space="preserve">Индивидуальный </w:t>
      </w:r>
      <w:r>
        <w:rPr>
          <w:rFonts w:ascii="Times New Roman" w:hAnsi="Times New Roman"/>
        </w:rPr>
        <w:t xml:space="preserve"> учебный </w:t>
      </w:r>
      <w:r w:rsidRPr="0080566D">
        <w:rPr>
          <w:rFonts w:ascii="Times New Roman" w:hAnsi="Times New Roman"/>
        </w:rPr>
        <w:t>проект</w:t>
      </w:r>
    </w:p>
    <w:p w:rsidR="0080566D" w:rsidRPr="0080566D" w:rsidRDefault="0080566D" w:rsidP="0080566D">
      <w:pPr>
        <w:pStyle w:val="a5"/>
        <w:spacing w:after="0"/>
        <w:jc w:val="center"/>
        <w:rPr>
          <w:b/>
          <w:sz w:val="28"/>
          <w:szCs w:val="28"/>
        </w:rPr>
      </w:pPr>
      <w:r w:rsidRPr="0080566D">
        <w:rPr>
          <w:sz w:val="28"/>
          <w:szCs w:val="28"/>
        </w:rPr>
        <w:t xml:space="preserve"> </w:t>
      </w:r>
      <w:r w:rsidRPr="0080566D">
        <w:rPr>
          <w:b/>
          <w:sz w:val="28"/>
          <w:szCs w:val="28"/>
        </w:rPr>
        <w:t>«_________________»</w:t>
      </w:r>
    </w:p>
    <w:p w:rsidR="0080566D" w:rsidRPr="0080566D" w:rsidRDefault="0080566D" w:rsidP="0080566D">
      <w:pPr>
        <w:pStyle w:val="a5"/>
        <w:spacing w:after="0"/>
        <w:jc w:val="center"/>
        <w:rPr>
          <w:sz w:val="28"/>
          <w:szCs w:val="28"/>
        </w:rPr>
      </w:pPr>
      <w:r w:rsidRPr="0080566D">
        <w:rPr>
          <w:sz w:val="28"/>
          <w:szCs w:val="28"/>
        </w:rPr>
        <w:t>(указать тему)</w:t>
      </w:r>
    </w:p>
    <w:p w:rsidR="0080566D" w:rsidRPr="0080566D" w:rsidRDefault="0080566D" w:rsidP="0080566D">
      <w:pPr>
        <w:pStyle w:val="a5"/>
        <w:spacing w:after="0"/>
        <w:jc w:val="center"/>
        <w:rPr>
          <w:sz w:val="28"/>
          <w:szCs w:val="28"/>
        </w:rPr>
      </w:pPr>
    </w:p>
    <w:p w:rsidR="0080566D" w:rsidRPr="0080566D" w:rsidRDefault="0080566D" w:rsidP="0080566D">
      <w:pPr>
        <w:pStyle w:val="a5"/>
        <w:spacing w:after="0"/>
        <w:jc w:val="center"/>
        <w:rPr>
          <w:sz w:val="28"/>
          <w:szCs w:val="28"/>
        </w:rPr>
      </w:pPr>
      <w:r w:rsidRPr="0080566D">
        <w:rPr>
          <w:sz w:val="28"/>
          <w:szCs w:val="28"/>
        </w:rPr>
        <w:t>по _______________</w:t>
      </w:r>
    </w:p>
    <w:p w:rsidR="0080566D" w:rsidRPr="0080566D" w:rsidRDefault="0080566D" w:rsidP="0080566D">
      <w:pPr>
        <w:pStyle w:val="a5"/>
        <w:spacing w:after="0"/>
        <w:jc w:val="center"/>
        <w:rPr>
          <w:sz w:val="28"/>
          <w:szCs w:val="28"/>
        </w:rPr>
      </w:pPr>
      <w:r w:rsidRPr="0080566D">
        <w:rPr>
          <w:sz w:val="28"/>
          <w:szCs w:val="28"/>
        </w:rPr>
        <w:t>(указать предмет, но необязательно)</w:t>
      </w:r>
    </w:p>
    <w:p w:rsidR="0080566D" w:rsidRPr="0080566D" w:rsidRDefault="0080566D" w:rsidP="0080566D">
      <w:pPr>
        <w:pStyle w:val="a5"/>
        <w:spacing w:after="0"/>
        <w:jc w:val="right"/>
        <w:rPr>
          <w:sz w:val="28"/>
          <w:szCs w:val="28"/>
        </w:rPr>
      </w:pPr>
    </w:p>
    <w:p w:rsidR="0080566D" w:rsidRPr="0080566D" w:rsidRDefault="0080566D" w:rsidP="0080566D">
      <w:pPr>
        <w:pStyle w:val="a5"/>
        <w:jc w:val="right"/>
        <w:rPr>
          <w:sz w:val="28"/>
          <w:szCs w:val="28"/>
        </w:rPr>
      </w:pPr>
      <w:r w:rsidRPr="0080566D">
        <w:rPr>
          <w:sz w:val="28"/>
          <w:szCs w:val="28"/>
        </w:rPr>
        <w:tab/>
      </w:r>
      <w:r w:rsidRPr="0080566D">
        <w:rPr>
          <w:sz w:val="28"/>
          <w:szCs w:val="28"/>
        </w:rPr>
        <w:tab/>
      </w:r>
      <w:r w:rsidRPr="0080566D">
        <w:rPr>
          <w:sz w:val="28"/>
          <w:szCs w:val="28"/>
        </w:rPr>
        <w:tab/>
      </w:r>
      <w:r w:rsidRPr="0080566D">
        <w:rPr>
          <w:sz w:val="28"/>
          <w:szCs w:val="28"/>
        </w:rPr>
        <w:tab/>
      </w:r>
      <w:r w:rsidRPr="0080566D">
        <w:rPr>
          <w:sz w:val="28"/>
          <w:szCs w:val="28"/>
        </w:rPr>
        <w:tab/>
      </w:r>
      <w:r w:rsidRPr="0080566D">
        <w:rPr>
          <w:sz w:val="28"/>
          <w:szCs w:val="28"/>
        </w:rPr>
        <w:tab/>
      </w:r>
      <w:r w:rsidRPr="0080566D">
        <w:rPr>
          <w:sz w:val="28"/>
          <w:szCs w:val="28"/>
        </w:rPr>
        <w:tab/>
        <w:t>ученика (</w:t>
      </w:r>
      <w:proofErr w:type="spellStart"/>
      <w:r w:rsidRPr="0080566D">
        <w:rPr>
          <w:sz w:val="28"/>
          <w:szCs w:val="28"/>
        </w:rPr>
        <w:t>цы</w:t>
      </w:r>
      <w:proofErr w:type="spellEnd"/>
      <w:r w:rsidRPr="0080566D">
        <w:rPr>
          <w:sz w:val="28"/>
          <w:szCs w:val="28"/>
        </w:rPr>
        <w:t>) _____класса</w:t>
      </w:r>
    </w:p>
    <w:p w:rsidR="0080566D" w:rsidRPr="0080566D" w:rsidRDefault="0080566D" w:rsidP="0080566D">
      <w:pPr>
        <w:pStyle w:val="a5"/>
        <w:jc w:val="right"/>
        <w:rPr>
          <w:sz w:val="28"/>
          <w:szCs w:val="28"/>
        </w:rPr>
      </w:pPr>
      <w:r w:rsidRPr="0080566D">
        <w:rPr>
          <w:sz w:val="28"/>
          <w:szCs w:val="28"/>
        </w:rPr>
        <w:t>_____________________________</w:t>
      </w:r>
    </w:p>
    <w:p w:rsidR="0080566D" w:rsidRPr="0080566D" w:rsidRDefault="0080566D" w:rsidP="0080566D">
      <w:pPr>
        <w:pStyle w:val="a5"/>
        <w:jc w:val="right"/>
        <w:rPr>
          <w:sz w:val="28"/>
          <w:szCs w:val="28"/>
        </w:rPr>
      </w:pPr>
      <w:r w:rsidRPr="0080566D">
        <w:rPr>
          <w:sz w:val="28"/>
          <w:szCs w:val="28"/>
        </w:rPr>
        <w:tab/>
      </w:r>
      <w:r w:rsidRPr="0080566D">
        <w:rPr>
          <w:sz w:val="28"/>
          <w:szCs w:val="28"/>
        </w:rPr>
        <w:tab/>
      </w:r>
      <w:r w:rsidRPr="0080566D">
        <w:rPr>
          <w:sz w:val="28"/>
          <w:szCs w:val="28"/>
        </w:rPr>
        <w:tab/>
      </w:r>
      <w:r w:rsidRPr="0080566D">
        <w:rPr>
          <w:sz w:val="28"/>
          <w:szCs w:val="28"/>
        </w:rPr>
        <w:tab/>
      </w:r>
      <w:r w:rsidRPr="0080566D">
        <w:rPr>
          <w:sz w:val="28"/>
          <w:szCs w:val="28"/>
        </w:rPr>
        <w:tab/>
      </w:r>
      <w:r w:rsidRPr="0080566D">
        <w:rPr>
          <w:sz w:val="28"/>
          <w:szCs w:val="28"/>
        </w:rPr>
        <w:tab/>
      </w:r>
      <w:r w:rsidRPr="0080566D">
        <w:rPr>
          <w:sz w:val="28"/>
          <w:szCs w:val="28"/>
        </w:rPr>
        <w:tab/>
        <w:t>Ф.И.О. (полностью)</w:t>
      </w:r>
    </w:p>
    <w:p w:rsidR="0080566D" w:rsidRPr="0080566D" w:rsidRDefault="0080566D" w:rsidP="0080566D">
      <w:pPr>
        <w:pStyle w:val="a5"/>
        <w:jc w:val="right"/>
        <w:rPr>
          <w:sz w:val="28"/>
          <w:szCs w:val="28"/>
        </w:rPr>
      </w:pPr>
    </w:p>
    <w:p w:rsidR="0080566D" w:rsidRPr="0080566D" w:rsidRDefault="0080566D" w:rsidP="0080566D">
      <w:pPr>
        <w:pStyle w:val="a5"/>
        <w:jc w:val="right"/>
        <w:rPr>
          <w:sz w:val="28"/>
          <w:szCs w:val="28"/>
        </w:rPr>
      </w:pPr>
    </w:p>
    <w:p w:rsidR="0080566D" w:rsidRPr="0080566D" w:rsidRDefault="0080566D" w:rsidP="0080566D">
      <w:pPr>
        <w:pStyle w:val="5"/>
        <w:spacing w:line="276" w:lineRule="auto"/>
        <w:rPr>
          <w:rFonts w:ascii="Times New Roman" w:hAnsi="Times New Roman"/>
          <w:b w:val="0"/>
          <w:bCs w:val="0"/>
          <w:i w:val="0"/>
          <w:iCs w:val="0"/>
          <w:sz w:val="28"/>
          <w:szCs w:val="28"/>
        </w:rPr>
      </w:pPr>
    </w:p>
    <w:p w:rsidR="0080566D" w:rsidRPr="0080566D" w:rsidRDefault="0080566D" w:rsidP="0080566D">
      <w:pPr>
        <w:pStyle w:val="5"/>
        <w:spacing w:line="276" w:lineRule="auto"/>
        <w:ind w:left="4248"/>
        <w:rPr>
          <w:rFonts w:ascii="Times New Roman" w:hAnsi="Times New Roman"/>
          <w:b w:val="0"/>
          <w:i w:val="0"/>
          <w:sz w:val="28"/>
          <w:szCs w:val="28"/>
        </w:rPr>
      </w:pPr>
      <w:r w:rsidRPr="0080566D">
        <w:rPr>
          <w:rFonts w:ascii="Times New Roman" w:hAnsi="Times New Roman"/>
          <w:b w:val="0"/>
          <w:i w:val="0"/>
          <w:sz w:val="28"/>
          <w:szCs w:val="28"/>
        </w:rPr>
        <w:t>Руководитель проекта: учитель, предмет</w:t>
      </w:r>
    </w:p>
    <w:p w:rsidR="0080566D" w:rsidRPr="0080566D" w:rsidRDefault="0080566D" w:rsidP="0080566D">
      <w:pPr>
        <w:pStyle w:val="5"/>
        <w:spacing w:line="276" w:lineRule="auto"/>
        <w:ind w:left="4248" w:firstLine="708"/>
        <w:rPr>
          <w:rFonts w:ascii="Times New Roman" w:hAnsi="Times New Roman"/>
          <w:b w:val="0"/>
          <w:i w:val="0"/>
          <w:sz w:val="28"/>
          <w:szCs w:val="28"/>
        </w:rPr>
      </w:pPr>
      <w:r w:rsidRPr="0080566D">
        <w:rPr>
          <w:rFonts w:ascii="Times New Roman" w:hAnsi="Times New Roman"/>
          <w:b w:val="0"/>
          <w:i w:val="0"/>
          <w:sz w:val="28"/>
          <w:szCs w:val="28"/>
        </w:rPr>
        <w:t>Ф.И.О. (полностью)</w:t>
      </w:r>
    </w:p>
    <w:p w:rsidR="0080566D" w:rsidRPr="0080566D" w:rsidRDefault="0080566D" w:rsidP="0080566D">
      <w:pPr>
        <w:rPr>
          <w:sz w:val="28"/>
          <w:szCs w:val="28"/>
          <w:lang w:val="ru-RU"/>
        </w:rPr>
      </w:pPr>
    </w:p>
    <w:p w:rsidR="0080566D" w:rsidRDefault="0080566D" w:rsidP="0080566D">
      <w:pPr>
        <w:jc w:val="center"/>
        <w:rPr>
          <w:sz w:val="28"/>
          <w:szCs w:val="28"/>
          <w:lang w:val="ru-RU"/>
        </w:rPr>
      </w:pPr>
    </w:p>
    <w:p w:rsidR="0080566D" w:rsidRDefault="0080566D" w:rsidP="0080566D">
      <w:pPr>
        <w:jc w:val="center"/>
        <w:rPr>
          <w:sz w:val="28"/>
          <w:szCs w:val="28"/>
          <w:lang w:val="ru-RU"/>
        </w:rPr>
      </w:pPr>
    </w:p>
    <w:p w:rsidR="0080566D" w:rsidRDefault="0080566D" w:rsidP="0080566D">
      <w:pPr>
        <w:jc w:val="center"/>
        <w:rPr>
          <w:sz w:val="28"/>
          <w:szCs w:val="28"/>
          <w:lang w:val="ru-RU"/>
        </w:rPr>
      </w:pPr>
    </w:p>
    <w:p w:rsidR="0080566D" w:rsidRDefault="0080566D" w:rsidP="0080566D">
      <w:pPr>
        <w:jc w:val="center"/>
        <w:rPr>
          <w:sz w:val="28"/>
          <w:szCs w:val="28"/>
          <w:lang w:val="ru-RU"/>
        </w:rPr>
      </w:pPr>
    </w:p>
    <w:p w:rsidR="0080566D" w:rsidRDefault="0080566D" w:rsidP="0080566D">
      <w:pPr>
        <w:jc w:val="center"/>
        <w:rPr>
          <w:sz w:val="28"/>
          <w:szCs w:val="28"/>
          <w:lang w:val="ru-RU"/>
        </w:rPr>
      </w:pPr>
    </w:p>
    <w:p w:rsidR="0080566D" w:rsidRDefault="0080566D" w:rsidP="0080566D">
      <w:pPr>
        <w:jc w:val="center"/>
        <w:rPr>
          <w:sz w:val="28"/>
          <w:szCs w:val="28"/>
          <w:lang w:val="ru-RU"/>
        </w:rPr>
      </w:pPr>
    </w:p>
    <w:p w:rsidR="0080566D" w:rsidRPr="0080566D" w:rsidRDefault="0080566D" w:rsidP="0080566D">
      <w:pPr>
        <w:jc w:val="center"/>
        <w:rPr>
          <w:sz w:val="28"/>
          <w:szCs w:val="28"/>
          <w:lang w:val="ru-RU"/>
        </w:rPr>
      </w:pPr>
      <w:r w:rsidRPr="0080566D">
        <w:rPr>
          <w:sz w:val="28"/>
          <w:szCs w:val="28"/>
          <w:lang w:val="ru-RU"/>
        </w:rPr>
        <w:t>КАЗАНЬ, 202</w:t>
      </w:r>
      <w:r w:rsidR="00300261">
        <w:rPr>
          <w:sz w:val="28"/>
          <w:szCs w:val="28"/>
          <w:lang w:val="tt-RU"/>
        </w:rPr>
        <w:t>6</w:t>
      </w:r>
      <w:bookmarkStart w:id="0" w:name="_GoBack"/>
      <w:bookmarkEnd w:id="0"/>
      <w:r w:rsidRPr="0080566D">
        <w:rPr>
          <w:sz w:val="28"/>
          <w:szCs w:val="28"/>
          <w:lang w:val="ru-RU"/>
        </w:rPr>
        <w:t>г.</w:t>
      </w:r>
    </w:p>
    <w:p w:rsidR="0080566D" w:rsidRPr="0080566D" w:rsidRDefault="0080566D" w:rsidP="0080566D">
      <w:pPr>
        <w:rPr>
          <w:sz w:val="28"/>
          <w:szCs w:val="28"/>
          <w:lang w:val="ru-RU"/>
        </w:rPr>
      </w:pPr>
    </w:p>
    <w:p w:rsidR="0080566D" w:rsidRPr="0080566D" w:rsidRDefault="0080566D" w:rsidP="0080566D">
      <w:pPr>
        <w:rPr>
          <w:sz w:val="28"/>
          <w:szCs w:val="28"/>
          <w:lang w:val="ru-RU"/>
        </w:rPr>
      </w:pPr>
    </w:p>
    <w:p w:rsidR="0080566D" w:rsidRDefault="0080566D" w:rsidP="0080566D">
      <w:pPr>
        <w:rPr>
          <w:sz w:val="28"/>
          <w:szCs w:val="28"/>
          <w:lang w:val="ru-RU"/>
        </w:rPr>
      </w:pPr>
    </w:p>
    <w:p w:rsidR="0080566D" w:rsidRPr="0080566D" w:rsidRDefault="0080566D" w:rsidP="0080566D">
      <w:pPr>
        <w:rPr>
          <w:sz w:val="28"/>
          <w:szCs w:val="28"/>
          <w:lang w:val="ru-RU"/>
        </w:rPr>
      </w:pPr>
      <w:r w:rsidRPr="0080566D">
        <w:rPr>
          <w:sz w:val="28"/>
          <w:szCs w:val="28"/>
          <w:lang w:val="ru-RU"/>
        </w:rPr>
        <w:t>Содержание</w:t>
      </w:r>
    </w:p>
    <w:p w:rsidR="0080566D" w:rsidRDefault="0080566D" w:rsidP="0080566D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стр.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080"/>
        <w:gridCol w:w="674"/>
      </w:tblGrid>
      <w:tr w:rsidR="0080566D" w:rsidTr="00D53183">
        <w:tc>
          <w:tcPr>
            <w:tcW w:w="817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8080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>Введение</w:t>
            </w:r>
          </w:p>
        </w:tc>
        <w:tc>
          <w:tcPr>
            <w:tcW w:w="674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 xml:space="preserve"> 3</w:t>
            </w:r>
          </w:p>
        </w:tc>
      </w:tr>
      <w:tr w:rsidR="0080566D" w:rsidTr="00D53183">
        <w:tc>
          <w:tcPr>
            <w:tcW w:w="817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8080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 xml:space="preserve">Основное содержание проекта </w:t>
            </w:r>
          </w:p>
        </w:tc>
        <w:tc>
          <w:tcPr>
            <w:tcW w:w="674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 xml:space="preserve"> 4</w:t>
            </w:r>
          </w:p>
        </w:tc>
      </w:tr>
      <w:tr w:rsidR="0080566D" w:rsidTr="00D53183">
        <w:tc>
          <w:tcPr>
            <w:tcW w:w="817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>2.1.</w:t>
            </w:r>
          </w:p>
        </w:tc>
        <w:tc>
          <w:tcPr>
            <w:tcW w:w="8080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 xml:space="preserve">Исторический  аспект </w:t>
            </w:r>
          </w:p>
        </w:tc>
        <w:tc>
          <w:tcPr>
            <w:tcW w:w="674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>4</w:t>
            </w:r>
          </w:p>
        </w:tc>
      </w:tr>
      <w:tr w:rsidR="0080566D" w:rsidTr="00D53183">
        <w:trPr>
          <w:trHeight w:val="70"/>
        </w:trPr>
        <w:tc>
          <w:tcPr>
            <w:tcW w:w="817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>2.2.</w:t>
            </w:r>
          </w:p>
        </w:tc>
        <w:tc>
          <w:tcPr>
            <w:tcW w:w="8080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74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80566D" w:rsidTr="00D53183">
        <w:tc>
          <w:tcPr>
            <w:tcW w:w="817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>2.3.</w:t>
            </w:r>
          </w:p>
        </w:tc>
        <w:tc>
          <w:tcPr>
            <w:tcW w:w="8080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74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80566D" w:rsidTr="00D53183">
        <w:tc>
          <w:tcPr>
            <w:tcW w:w="817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8080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>Заключение.</w:t>
            </w:r>
          </w:p>
        </w:tc>
        <w:tc>
          <w:tcPr>
            <w:tcW w:w="674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80566D" w:rsidTr="00D53183">
        <w:tc>
          <w:tcPr>
            <w:tcW w:w="817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8080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>Список использованных источников</w:t>
            </w:r>
          </w:p>
        </w:tc>
        <w:tc>
          <w:tcPr>
            <w:tcW w:w="674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80566D" w:rsidTr="00D53183">
        <w:tc>
          <w:tcPr>
            <w:tcW w:w="817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8080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80566D">
              <w:rPr>
                <w:sz w:val="28"/>
                <w:szCs w:val="28"/>
                <w:lang w:val="ru-RU"/>
              </w:rPr>
              <w:t xml:space="preserve">Приложение  </w:t>
            </w:r>
          </w:p>
        </w:tc>
        <w:tc>
          <w:tcPr>
            <w:tcW w:w="674" w:type="dxa"/>
          </w:tcPr>
          <w:p w:rsidR="0080566D" w:rsidRPr="0080566D" w:rsidRDefault="0080566D" w:rsidP="0080566D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80566D" w:rsidRDefault="0080566D" w:rsidP="0080566D">
      <w:pPr>
        <w:rPr>
          <w:lang w:val="ru-RU"/>
        </w:rPr>
      </w:pPr>
    </w:p>
    <w:p w:rsidR="0080566D" w:rsidRPr="00F47955" w:rsidRDefault="0080566D" w:rsidP="0080566D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Pr="00F47955" w:rsidRDefault="0080566D" w:rsidP="0080566D">
      <w:pPr>
        <w:rPr>
          <w:lang w:val="ru-RU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1E5E24" w:rsidRPr="00F47955" w:rsidRDefault="001E5E24" w:rsidP="001E5E24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 xml:space="preserve">Памятка   к оформлению и защите проекта </w:t>
      </w:r>
    </w:p>
    <w:p w:rsidR="001E5E24" w:rsidRPr="00F47955" w:rsidRDefault="001E5E24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  <w:r w:rsidRPr="00F47955">
        <w:rPr>
          <w:b/>
          <w:lang w:val="ru-RU"/>
        </w:rPr>
        <w:t xml:space="preserve">Требования к содержанию и направленности проекта </w:t>
      </w:r>
    </w:p>
    <w:p w:rsidR="001E5E24" w:rsidRPr="00F47955" w:rsidRDefault="001E5E24" w:rsidP="001E5E24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F47955">
        <w:rPr>
          <w:lang w:val="ru-RU"/>
        </w:rPr>
        <w:t xml:space="preserve">1. Результат </w:t>
      </w:r>
      <w:proofErr w:type="gramStart"/>
      <w:r w:rsidRPr="00F47955">
        <w:rPr>
          <w:lang w:val="ru-RU"/>
        </w:rPr>
        <w:t>проектной</w:t>
      </w:r>
      <w:proofErr w:type="gramEnd"/>
      <w:r w:rsidRPr="00F47955">
        <w:rPr>
          <w:lang w:val="ru-RU"/>
        </w:rPr>
        <w:t xml:space="preserve"> деятельности должен иметь </w:t>
      </w:r>
      <w:r w:rsidRPr="00F47955">
        <w:rPr>
          <w:color w:val="FF0000"/>
          <w:lang w:val="ru-RU"/>
        </w:rPr>
        <w:t>практическую направленность</w:t>
      </w:r>
      <w:r w:rsidRPr="00F47955">
        <w:rPr>
          <w:lang w:val="ru-RU"/>
        </w:rPr>
        <w:t xml:space="preserve">. </w:t>
      </w:r>
    </w:p>
    <w:p w:rsidR="001E5E24" w:rsidRPr="00F47955" w:rsidRDefault="001E5E24" w:rsidP="001E5E24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F47955">
        <w:rPr>
          <w:lang w:val="ru-RU"/>
        </w:rPr>
        <w:t>.2. Результатом (продуктом) проектной деятельности может быть любая из следующих работ:</w:t>
      </w:r>
    </w:p>
    <w:p w:rsidR="001E5E24" w:rsidRPr="00F47955" w:rsidRDefault="001E5E24" w:rsidP="001E5E24">
      <w:pPr>
        <w:numPr>
          <w:ilvl w:val="0"/>
          <w:numId w:val="1"/>
        </w:numPr>
        <w:tabs>
          <w:tab w:val="left" w:pos="357"/>
        </w:tabs>
        <w:suppressAutoHyphens/>
        <w:ind w:left="284" w:firstLine="283"/>
        <w:jc w:val="both"/>
        <w:rPr>
          <w:lang w:val="ru-RU"/>
        </w:rPr>
      </w:pPr>
      <w:r w:rsidRPr="00F47955">
        <w:rPr>
          <w:b/>
          <w:lang w:val="ru-RU"/>
        </w:rPr>
        <w:t>письменная работа</w:t>
      </w:r>
      <w:r w:rsidRPr="00F47955">
        <w:rPr>
          <w:lang w:val="ru-RU"/>
        </w:rPr>
        <w:t xml:space="preserve"> (эссе, реферат, аналитические материалы, обзорные материалы, отчеты о проведенных исследованиях, стендовый доклад и др.);</w:t>
      </w:r>
    </w:p>
    <w:p w:rsidR="001E5E24" w:rsidRPr="00F47955" w:rsidRDefault="001E5E24" w:rsidP="001E5E24">
      <w:pPr>
        <w:numPr>
          <w:ilvl w:val="0"/>
          <w:numId w:val="1"/>
        </w:numPr>
        <w:tabs>
          <w:tab w:val="left" w:pos="357"/>
        </w:tabs>
        <w:suppressAutoHyphens/>
        <w:ind w:left="284" w:firstLine="283"/>
        <w:jc w:val="both"/>
        <w:rPr>
          <w:lang w:val="ru-RU"/>
        </w:rPr>
      </w:pPr>
      <w:r w:rsidRPr="00F47955">
        <w:rPr>
          <w:b/>
          <w:lang w:val="ru-RU"/>
        </w:rPr>
        <w:t>художественная творческая работа</w:t>
      </w:r>
      <w:r w:rsidRPr="00F47955">
        <w:rPr>
          <w:i/>
          <w:lang w:val="ru-RU"/>
        </w:rPr>
        <w:t xml:space="preserve"> </w:t>
      </w:r>
      <w:r w:rsidRPr="00F47955">
        <w:rPr>
          <w:lang w:val="ru-RU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1E5E24" w:rsidRPr="00F47955" w:rsidRDefault="001E5E24" w:rsidP="001E5E24">
      <w:pPr>
        <w:numPr>
          <w:ilvl w:val="0"/>
          <w:numId w:val="1"/>
        </w:numPr>
        <w:tabs>
          <w:tab w:val="left" w:pos="357"/>
        </w:tabs>
        <w:suppressAutoHyphens/>
        <w:ind w:left="284" w:firstLine="283"/>
        <w:jc w:val="both"/>
        <w:rPr>
          <w:lang w:val="ru-RU"/>
        </w:rPr>
      </w:pPr>
      <w:r w:rsidRPr="00F47955">
        <w:rPr>
          <w:b/>
          <w:lang w:val="ru-RU"/>
        </w:rPr>
        <w:t xml:space="preserve">материальный объект </w:t>
      </w:r>
      <w:r w:rsidRPr="00F47955">
        <w:rPr>
          <w:lang w:val="ru-RU"/>
        </w:rPr>
        <w:t>(макет, модель, иное конструкторское изделие);</w:t>
      </w:r>
    </w:p>
    <w:p w:rsidR="001E5E24" w:rsidRPr="00F47955" w:rsidRDefault="001E5E24" w:rsidP="001E5E24">
      <w:pPr>
        <w:numPr>
          <w:ilvl w:val="0"/>
          <w:numId w:val="1"/>
        </w:numPr>
        <w:tabs>
          <w:tab w:val="left" w:pos="357"/>
        </w:tabs>
        <w:suppressAutoHyphens/>
        <w:ind w:left="284" w:firstLine="283"/>
        <w:jc w:val="both"/>
        <w:rPr>
          <w:lang w:val="ru-RU"/>
        </w:rPr>
      </w:pPr>
      <w:r w:rsidRPr="00F47955">
        <w:rPr>
          <w:b/>
          <w:lang w:val="ru-RU"/>
        </w:rPr>
        <w:t>отчетные материалы по социальному проекту,</w:t>
      </w:r>
      <w:r w:rsidRPr="00F47955">
        <w:rPr>
          <w:lang w:val="ru-RU"/>
        </w:rPr>
        <w:t xml:space="preserve"> которые могут включать как тексты, так и мультимедийные продукты.</w:t>
      </w:r>
    </w:p>
    <w:p w:rsidR="001E5E24" w:rsidRPr="00F47955" w:rsidRDefault="001E5E24" w:rsidP="001E5E24">
      <w:pPr>
        <w:tabs>
          <w:tab w:val="left" w:pos="357"/>
        </w:tabs>
        <w:ind w:left="284" w:firstLine="283"/>
        <w:rPr>
          <w:b/>
          <w:lang w:val="ru-RU"/>
        </w:rPr>
      </w:pPr>
    </w:p>
    <w:p w:rsidR="001E5E24" w:rsidRPr="00F47955" w:rsidRDefault="001E5E24" w:rsidP="001E5E24">
      <w:pPr>
        <w:ind w:left="1247"/>
        <w:rPr>
          <w:b/>
          <w:lang w:val="ru-RU"/>
        </w:rPr>
      </w:pPr>
      <w:r w:rsidRPr="00F47955">
        <w:rPr>
          <w:b/>
          <w:bCs/>
          <w:lang w:val="ru-RU"/>
        </w:rPr>
        <w:t>Требования к</w:t>
      </w:r>
      <w:r w:rsidRPr="00F47955">
        <w:rPr>
          <w:b/>
          <w:lang w:val="ru-RU"/>
        </w:rPr>
        <w:t xml:space="preserve"> этапам работы над проектом</w:t>
      </w:r>
    </w:p>
    <w:p w:rsidR="001E5E24" w:rsidRPr="00F47955" w:rsidRDefault="001E5E24" w:rsidP="001E5E24">
      <w:pPr>
        <w:ind w:firstLine="426"/>
        <w:jc w:val="both"/>
        <w:rPr>
          <w:lang w:val="ru-RU"/>
        </w:rPr>
      </w:pPr>
      <w:r w:rsidRPr="00F47955">
        <w:rPr>
          <w:b/>
          <w:lang w:val="ru-RU"/>
        </w:rPr>
        <w:t>1.</w:t>
      </w:r>
      <w:r w:rsidRPr="00F47955">
        <w:rPr>
          <w:lang w:val="ru-RU"/>
        </w:rPr>
        <w:t xml:space="preserve"> Метод проектов как педагогическая технология не предполагает жесткой алгоритмизации действий, не исключает творческого подхода, но требует правильного следования логике и принципам проектной деятельности. </w:t>
      </w:r>
    </w:p>
    <w:p w:rsidR="001E5E24" w:rsidRPr="00F47955" w:rsidRDefault="001E5E24" w:rsidP="001E5E24">
      <w:pPr>
        <w:ind w:firstLine="426"/>
        <w:jc w:val="both"/>
        <w:rPr>
          <w:lang w:val="ru-RU"/>
        </w:rPr>
      </w:pPr>
      <w:r w:rsidRPr="00F47955">
        <w:rPr>
          <w:b/>
          <w:lang w:val="ru-RU"/>
        </w:rPr>
        <w:t>2.</w:t>
      </w:r>
      <w:r w:rsidRPr="00F47955">
        <w:rPr>
          <w:lang w:val="ru-RU"/>
        </w:rPr>
        <w:t xml:space="preserve"> Последовательность этапов работы над проектом соответствует этапам продуктивной познавательной деятельности: проблемная ситуация - проблема, заключенная в ней и осознанная человеком - поиск способов решения проблемы - решение. Этапы работы над проектом: </w:t>
      </w:r>
    </w:p>
    <w:p w:rsidR="001E5E24" w:rsidRPr="00F47955" w:rsidRDefault="001E5E24" w:rsidP="001E5E24">
      <w:pPr>
        <w:pStyle w:val="a8"/>
        <w:numPr>
          <w:ilvl w:val="0"/>
          <w:numId w:val="3"/>
        </w:numPr>
        <w:jc w:val="both"/>
        <w:rPr>
          <w:lang w:val="ru-RU"/>
        </w:rPr>
      </w:pPr>
      <w:r w:rsidRPr="00F47955">
        <w:rPr>
          <w:lang w:val="ru-RU"/>
        </w:rPr>
        <w:t xml:space="preserve">поисковый: определение тематического поля и темы проекта, поиск и анализ проблемы, постановка цели проекта. </w:t>
      </w:r>
    </w:p>
    <w:p w:rsidR="001E5E24" w:rsidRPr="00F47955" w:rsidRDefault="001E5E24" w:rsidP="001E5E24">
      <w:pPr>
        <w:pStyle w:val="a8"/>
        <w:numPr>
          <w:ilvl w:val="0"/>
          <w:numId w:val="3"/>
        </w:numPr>
        <w:jc w:val="both"/>
        <w:rPr>
          <w:lang w:val="ru-RU"/>
        </w:rPr>
      </w:pPr>
      <w:r w:rsidRPr="00F47955">
        <w:rPr>
          <w:lang w:val="ru-RU"/>
        </w:rPr>
        <w:t xml:space="preserve">аналитический: анализ имеющейся информации, поиск информационных пробелов, сбор и изучение информации, поиск оптимального способа достижения цели проекта (анализ альтернативных решений), построение алгоритма деятельности, составление плана реализации проекта: пошаговое планирование работ анализ ресурсов. </w:t>
      </w:r>
    </w:p>
    <w:p w:rsidR="001E5E24" w:rsidRPr="00F47955" w:rsidRDefault="001E5E24" w:rsidP="001E5E24">
      <w:pPr>
        <w:pStyle w:val="a8"/>
        <w:numPr>
          <w:ilvl w:val="0"/>
          <w:numId w:val="3"/>
        </w:numPr>
        <w:jc w:val="both"/>
        <w:rPr>
          <w:lang w:val="ru-RU"/>
        </w:rPr>
      </w:pPr>
      <w:r w:rsidRPr="00F47955">
        <w:rPr>
          <w:lang w:val="ru-RU"/>
        </w:rPr>
        <w:t xml:space="preserve">практический: выполнение запланированных технологических операций, текущий контроль качества, внесение (при необходимости) изменений в конструкцию и технологию. </w:t>
      </w:r>
    </w:p>
    <w:p w:rsidR="001E5E24" w:rsidRPr="00F47955" w:rsidRDefault="001E5E24" w:rsidP="001E5E24">
      <w:pPr>
        <w:pStyle w:val="a8"/>
        <w:numPr>
          <w:ilvl w:val="0"/>
          <w:numId w:val="3"/>
        </w:numPr>
        <w:jc w:val="both"/>
        <w:rPr>
          <w:lang w:val="ru-RU"/>
        </w:rPr>
      </w:pPr>
      <w:proofErr w:type="gramStart"/>
      <w:r w:rsidRPr="00F47955">
        <w:rPr>
          <w:lang w:val="ru-RU"/>
        </w:rPr>
        <w:t xml:space="preserve">презентационный: подготовка презентационных материалов, презентация проекта, изучение возможностей использования результатов проекта (выставка, продажа, включение в банк проектов, публикация). </w:t>
      </w:r>
      <w:proofErr w:type="gramEnd"/>
    </w:p>
    <w:p w:rsidR="001E5E24" w:rsidRPr="00F47955" w:rsidRDefault="001E5E24" w:rsidP="001E5E24">
      <w:pPr>
        <w:pStyle w:val="a8"/>
        <w:numPr>
          <w:ilvl w:val="0"/>
          <w:numId w:val="3"/>
        </w:numPr>
        <w:jc w:val="both"/>
        <w:rPr>
          <w:lang w:val="ru-RU"/>
        </w:rPr>
      </w:pPr>
      <w:r w:rsidRPr="00F47955">
        <w:rPr>
          <w:lang w:val="ru-RU"/>
        </w:rPr>
        <w:t>контрольный: анализ результатов выполнения проекта, оценка качества выполнения проекта</w:t>
      </w:r>
      <w:proofErr w:type="gramStart"/>
      <w:r w:rsidRPr="00F47955">
        <w:rPr>
          <w:lang w:val="ru-RU"/>
        </w:rPr>
        <w:t>.</w:t>
      </w:r>
      <w:proofErr w:type="gramEnd"/>
      <w:r w:rsidRPr="00F47955">
        <w:rPr>
          <w:lang w:val="ru-RU"/>
        </w:rPr>
        <w:t xml:space="preserve"> (</w:t>
      </w:r>
      <w:proofErr w:type="gramStart"/>
      <w:r w:rsidRPr="00F47955">
        <w:rPr>
          <w:lang w:val="ru-RU"/>
        </w:rPr>
        <w:t>с</w:t>
      </w:r>
      <w:proofErr w:type="gramEnd"/>
      <w:r w:rsidRPr="00F47955">
        <w:rPr>
          <w:lang w:val="ru-RU"/>
        </w:rPr>
        <w:t>м. Приложение 1)</w:t>
      </w:r>
    </w:p>
    <w:p w:rsidR="001E5E24" w:rsidRPr="00F47955" w:rsidRDefault="001E5E24" w:rsidP="001E5E24">
      <w:pPr>
        <w:pStyle w:val="a8"/>
        <w:numPr>
          <w:ilvl w:val="0"/>
          <w:numId w:val="2"/>
        </w:numPr>
        <w:jc w:val="both"/>
        <w:rPr>
          <w:rStyle w:val="23"/>
          <w:sz w:val="24"/>
          <w:szCs w:val="24"/>
          <w:lang w:val="ru-RU"/>
        </w:rPr>
      </w:pPr>
      <w:r w:rsidRPr="00F47955">
        <w:rPr>
          <w:rStyle w:val="23"/>
          <w:sz w:val="24"/>
          <w:szCs w:val="24"/>
          <w:lang w:val="ru-RU"/>
        </w:rPr>
        <w:t>Контроль соблюдения сроков осуществляет педагог, руководитель проекта.</w:t>
      </w:r>
    </w:p>
    <w:p w:rsidR="001E5E24" w:rsidRPr="00F47955" w:rsidRDefault="001E5E24" w:rsidP="001E5E24">
      <w:pPr>
        <w:pStyle w:val="a8"/>
        <w:numPr>
          <w:ilvl w:val="0"/>
          <w:numId w:val="2"/>
        </w:numPr>
        <w:jc w:val="both"/>
        <w:rPr>
          <w:lang w:val="ru-RU"/>
        </w:rPr>
      </w:pPr>
      <w:r w:rsidRPr="00F47955">
        <w:rPr>
          <w:rStyle w:val="23"/>
          <w:sz w:val="24"/>
          <w:szCs w:val="24"/>
          <w:lang w:val="ru-RU"/>
        </w:rPr>
        <w:t>Контроль охвата детей проектной деятельностью осуществляет классный руководитель, зам. директора по УВР</w:t>
      </w:r>
    </w:p>
    <w:p w:rsidR="001E5E24" w:rsidRDefault="001E5E24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C165A9" w:rsidRDefault="00C165A9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C165A9" w:rsidRDefault="00C165A9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C165A9" w:rsidRDefault="00C165A9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C165A9" w:rsidRDefault="00C165A9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C165A9" w:rsidRDefault="00C165A9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C165A9" w:rsidRDefault="00C165A9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C165A9" w:rsidRDefault="00C165A9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C165A9" w:rsidRDefault="00C165A9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C165A9" w:rsidRDefault="00C165A9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1E5E24" w:rsidRPr="00F47955" w:rsidRDefault="001E5E24" w:rsidP="001E5E24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F47955">
        <w:rPr>
          <w:b/>
          <w:lang w:val="ru-RU"/>
        </w:rPr>
        <w:t xml:space="preserve"> Требования к оформлению итогового </w:t>
      </w:r>
      <w:proofErr w:type="gramStart"/>
      <w:r w:rsidRPr="00F47955">
        <w:rPr>
          <w:b/>
          <w:lang w:val="ru-RU"/>
        </w:rPr>
        <w:t>индивидуального проекта</w:t>
      </w:r>
      <w:proofErr w:type="gramEnd"/>
      <w:r w:rsidRPr="00F47955">
        <w:rPr>
          <w:i/>
          <w:lang w:val="ru-RU"/>
        </w:rPr>
        <w:t xml:space="preserve"> </w:t>
      </w:r>
    </w:p>
    <w:p w:rsidR="001E5E24" w:rsidRPr="00F47955" w:rsidRDefault="001E5E24" w:rsidP="001E5E24">
      <w:pPr>
        <w:pStyle w:val="210"/>
        <w:shd w:val="clear" w:color="auto" w:fill="auto"/>
        <w:spacing w:line="240" w:lineRule="auto"/>
        <w:ind w:firstLine="220"/>
        <w:rPr>
          <w:sz w:val="24"/>
          <w:szCs w:val="24"/>
        </w:rPr>
      </w:pPr>
      <w:r w:rsidRPr="00F47955">
        <w:rPr>
          <w:rStyle w:val="23"/>
          <w:sz w:val="24"/>
          <w:szCs w:val="24"/>
        </w:rPr>
        <w:t>1. Общие требования к оформлению проектно-исследовательских работ:</w:t>
      </w:r>
    </w:p>
    <w:p w:rsidR="001E5E24" w:rsidRPr="00F47955" w:rsidRDefault="001E5E24" w:rsidP="001E5E24">
      <w:pPr>
        <w:pStyle w:val="210"/>
        <w:numPr>
          <w:ilvl w:val="0"/>
          <w:numId w:val="4"/>
        </w:numPr>
        <w:shd w:val="clear" w:color="auto" w:fill="auto"/>
        <w:tabs>
          <w:tab w:val="left" w:pos="911"/>
        </w:tabs>
        <w:spacing w:line="240" w:lineRule="auto"/>
        <w:jc w:val="both"/>
        <w:rPr>
          <w:sz w:val="24"/>
          <w:szCs w:val="24"/>
        </w:rPr>
      </w:pPr>
      <w:r w:rsidRPr="00F47955">
        <w:rPr>
          <w:rStyle w:val="23"/>
          <w:sz w:val="24"/>
          <w:szCs w:val="24"/>
        </w:rPr>
        <w:t>-работа выполняется на листах стандарта</w:t>
      </w:r>
      <w:proofErr w:type="gramStart"/>
      <w:r w:rsidRPr="00F47955">
        <w:rPr>
          <w:rStyle w:val="23"/>
          <w:sz w:val="24"/>
          <w:szCs w:val="24"/>
        </w:rPr>
        <w:t xml:space="preserve"> А</w:t>
      </w:r>
      <w:proofErr w:type="gramEnd"/>
      <w:r w:rsidRPr="00F47955">
        <w:rPr>
          <w:rStyle w:val="23"/>
          <w:sz w:val="24"/>
          <w:szCs w:val="24"/>
        </w:rPr>
        <w:t xml:space="preserve"> 4, шрифтом </w:t>
      </w:r>
      <w:proofErr w:type="spellStart"/>
      <w:r w:rsidRPr="00F47955">
        <w:rPr>
          <w:rStyle w:val="23"/>
          <w:sz w:val="24"/>
          <w:szCs w:val="24"/>
        </w:rPr>
        <w:t>Times</w:t>
      </w:r>
      <w:proofErr w:type="spellEnd"/>
      <w:r w:rsidRPr="00F47955">
        <w:rPr>
          <w:rStyle w:val="23"/>
          <w:sz w:val="24"/>
          <w:szCs w:val="24"/>
        </w:rPr>
        <w:t xml:space="preserve"> </w:t>
      </w:r>
      <w:proofErr w:type="spellStart"/>
      <w:r w:rsidRPr="00F47955">
        <w:rPr>
          <w:rStyle w:val="23"/>
          <w:sz w:val="24"/>
          <w:szCs w:val="24"/>
        </w:rPr>
        <w:t>New</w:t>
      </w:r>
      <w:proofErr w:type="spellEnd"/>
      <w:r w:rsidRPr="00F47955">
        <w:rPr>
          <w:rStyle w:val="23"/>
          <w:sz w:val="24"/>
          <w:szCs w:val="24"/>
        </w:rPr>
        <w:t xml:space="preserve"> </w:t>
      </w:r>
      <w:proofErr w:type="spellStart"/>
      <w:r w:rsidRPr="00F47955">
        <w:rPr>
          <w:rStyle w:val="23"/>
          <w:sz w:val="24"/>
          <w:szCs w:val="24"/>
        </w:rPr>
        <w:t>Roman</w:t>
      </w:r>
      <w:proofErr w:type="spellEnd"/>
      <w:r w:rsidRPr="00F47955">
        <w:rPr>
          <w:rStyle w:val="23"/>
          <w:sz w:val="24"/>
          <w:szCs w:val="24"/>
        </w:rPr>
        <w:t>, размером шрифта 1</w:t>
      </w:r>
      <w:r w:rsidR="00AF4D8A" w:rsidRPr="00AF4D8A">
        <w:rPr>
          <w:rStyle w:val="23"/>
          <w:sz w:val="24"/>
          <w:szCs w:val="24"/>
        </w:rPr>
        <w:t>4</w:t>
      </w:r>
      <w:r w:rsidRPr="00F47955">
        <w:rPr>
          <w:rStyle w:val="23"/>
          <w:sz w:val="24"/>
          <w:szCs w:val="24"/>
        </w:rPr>
        <w:t xml:space="preserve"> пунктов с интервалом между строк </w:t>
      </w:r>
      <w:r w:rsidRPr="00F47955">
        <w:rPr>
          <w:rStyle w:val="26"/>
          <w:sz w:val="24"/>
          <w:szCs w:val="24"/>
        </w:rPr>
        <w:t xml:space="preserve">- </w:t>
      </w:r>
      <w:r w:rsidRPr="00F47955">
        <w:rPr>
          <w:rStyle w:val="23"/>
          <w:sz w:val="24"/>
          <w:szCs w:val="24"/>
        </w:rPr>
        <w:t xml:space="preserve">1,5. Размер полей: верхнее </w:t>
      </w:r>
      <w:r w:rsidRPr="00F47955">
        <w:rPr>
          <w:rStyle w:val="26"/>
          <w:sz w:val="24"/>
          <w:szCs w:val="24"/>
        </w:rPr>
        <w:t xml:space="preserve">– </w:t>
      </w:r>
      <w:r w:rsidR="0025685D">
        <w:rPr>
          <w:rStyle w:val="23"/>
          <w:sz w:val="24"/>
          <w:szCs w:val="24"/>
        </w:rPr>
        <w:t xml:space="preserve">1,5 </w:t>
      </w:r>
      <w:r w:rsidRPr="00F47955">
        <w:rPr>
          <w:rStyle w:val="23"/>
          <w:sz w:val="24"/>
          <w:szCs w:val="24"/>
        </w:rPr>
        <w:t xml:space="preserve"> см., нижнее </w:t>
      </w:r>
      <w:r w:rsidRPr="00F47955">
        <w:rPr>
          <w:rStyle w:val="26"/>
          <w:sz w:val="24"/>
          <w:szCs w:val="24"/>
        </w:rPr>
        <w:t xml:space="preserve">- </w:t>
      </w:r>
      <w:r w:rsidRPr="00F47955">
        <w:rPr>
          <w:rStyle w:val="23"/>
          <w:sz w:val="24"/>
          <w:szCs w:val="24"/>
        </w:rPr>
        <w:t xml:space="preserve">1,5 см; левое </w:t>
      </w:r>
      <w:r w:rsidRPr="00F47955">
        <w:rPr>
          <w:rStyle w:val="26"/>
          <w:sz w:val="24"/>
          <w:szCs w:val="24"/>
        </w:rPr>
        <w:t xml:space="preserve">– </w:t>
      </w:r>
      <w:proofErr w:type="gramStart"/>
      <w:r w:rsidRPr="00F47955">
        <w:rPr>
          <w:rStyle w:val="23"/>
          <w:sz w:val="24"/>
          <w:szCs w:val="24"/>
        </w:rPr>
        <w:t>З</w:t>
      </w:r>
      <w:proofErr w:type="gramEnd"/>
      <w:r w:rsidRPr="00F47955">
        <w:rPr>
          <w:rStyle w:val="23"/>
          <w:sz w:val="24"/>
          <w:szCs w:val="24"/>
        </w:rPr>
        <w:t xml:space="preserve"> см, правое </w:t>
      </w:r>
      <w:r w:rsidRPr="00F47955">
        <w:rPr>
          <w:rStyle w:val="26"/>
          <w:sz w:val="24"/>
          <w:szCs w:val="24"/>
        </w:rPr>
        <w:t xml:space="preserve">- </w:t>
      </w:r>
      <w:r w:rsidRPr="00F47955">
        <w:rPr>
          <w:rStyle w:val="23"/>
          <w:sz w:val="24"/>
          <w:szCs w:val="24"/>
        </w:rPr>
        <w:t>2 см;</w:t>
      </w:r>
    </w:p>
    <w:p w:rsidR="001E5E24" w:rsidRPr="00F47955" w:rsidRDefault="001E5E24" w:rsidP="001E5E24">
      <w:pPr>
        <w:pStyle w:val="210"/>
        <w:numPr>
          <w:ilvl w:val="0"/>
          <w:numId w:val="4"/>
        </w:numPr>
        <w:shd w:val="clear" w:color="auto" w:fill="auto"/>
        <w:tabs>
          <w:tab w:val="left" w:pos="911"/>
        </w:tabs>
        <w:spacing w:line="240" w:lineRule="auto"/>
        <w:jc w:val="both"/>
        <w:rPr>
          <w:rStyle w:val="23"/>
          <w:sz w:val="24"/>
          <w:szCs w:val="24"/>
        </w:rPr>
      </w:pPr>
      <w:r w:rsidRPr="00F47955">
        <w:rPr>
          <w:rStyle w:val="23"/>
          <w:sz w:val="24"/>
          <w:szCs w:val="24"/>
        </w:rPr>
        <w:t>-титульный лист считается первым, но не нумеруется;</w:t>
      </w:r>
    </w:p>
    <w:p w:rsidR="001E5E24" w:rsidRPr="00F47955" w:rsidRDefault="001E5E24" w:rsidP="001E5E24">
      <w:pPr>
        <w:pStyle w:val="210"/>
        <w:numPr>
          <w:ilvl w:val="0"/>
          <w:numId w:val="4"/>
        </w:numPr>
        <w:shd w:val="clear" w:color="auto" w:fill="auto"/>
        <w:tabs>
          <w:tab w:val="left" w:pos="911"/>
        </w:tabs>
        <w:spacing w:line="240" w:lineRule="auto"/>
        <w:jc w:val="both"/>
        <w:rPr>
          <w:rStyle w:val="23"/>
          <w:sz w:val="24"/>
          <w:szCs w:val="24"/>
        </w:rPr>
      </w:pPr>
      <w:r w:rsidRPr="00F47955">
        <w:rPr>
          <w:rStyle w:val="23"/>
          <w:sz w:val="24"/>
          <w:szCs w:val="24"/>
        </w:rPr>
        <w:t>-все разделы плана (названия глав, выводы, заключение, список литературы, каждое приложение) начинаются с новых страниц;</w:t>
      </w:r>
    </w:p>
    <w:p w:rsidR="001E5E24" w:rsidRPr="00F47955" w:rsidRDefault="001E5E24" w:rsidP="001E5E24">
      <w:pPr>
        <w:pStyle w:val="210"/>
        <w:numPr>
          <w:ilvl w:val="0"/>
          <w:numId w:val="4"/>
        </w:numPr>
        <w:shd w:val="clear" w:color="auto" w:fill="auto"/>
        <w:tabs>
          <w:tab w:val="left" w:pos="911"/>
        </w:tabs>
        <w:spacing w:line="240" w:lineRule="auto"/>
        <w:rPr>
          <w:sz w:val="24"/>
          <w:szCs w:val="24"/>
        </w:rPr>
      </w:pPr>
      <w:r w:rsidRPr="00F47955">
        <w:rPr>
          <w:rStyle w:val="23"/>
          <w:sz w:val="24"/>
          <w:szCs w:val="24"/>
        </w:rPr>
        <w:t>точка в конце заголовка, располагаемого посредине строки, не ставится;</w:t>
      </w:r>
    </w:p>
    <w:p w:rsidR="001E5E24" w:rsidRPr="00F47955" w:rsidRDefault="001E5E24" w:rsidP="001E5E24">
      <w:pPr>
        <w:pStyle w:val="210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jc w:val="both"/>
        <w:rPr>
          <w:rStyle w:val="23"/>
          <w:sz w:val="24"/>
          <w:szCs w:val="24"/>
          <w:shd w:val="clear" w:color="auto" w:fill="auto"/>
        </w:rPr>
      </w:pPr>
      <w:r w:rsidRPr="00F47955">
        <w:rPr>
          <w:rStyle w:val="23"/>
          <w:sz w:val="24"/>
          <w:szCs w:val="24"/>
        </w:rPr>
        <w:t>все сокращения в тексте должны быть расшифрованы;</w:t>
      </w:r>
    </w:p>
    <w:p w:rsidR="00374475" w:rsidRPr="00F47955" w:rsidRDefault="001E5E24" w:rsidP="001E5E24">
      <w:pPr>
        <w:pStyle w:val="210"/>
        <w:numPr>
          <w:ilvl w:val="0"/>
          <w:numId w:val="4"/>
        </w:numPr>
        <w:shd w:val="clear" w:color="auto" w:fill="auto"/>
        <w:tabs>
          <w:tab w:val="left" w:pos="911"/>
        </w:tabs>
        <w:spacing w:line="240" w:lineRule="auto"/>
        <w:jc w:val="both"/>
        <w:rPr>
          <w:rStyle w:val="23"/>
          <w:sz w:val="24"/>
          <w:szCs w:val="24"/>
          <w:shd w:val="clear" w:color="auto" w:fill="auto"/>
        </w:rPr>
      </w:pPr>
      <w:r w:rsidRPr="00F47955">
        <w:rPr>
          <w:rStyle w:val="23"/>
          <w:sz w:val="24"/>
          <w:szCs w:val="24"/>
        </w:rPr>
        <w:t xml:space="preserve"> объем текста исследовательской работы, включая формулы и список литературы, не должен быть менее 5 машинописных страниц</w:t>
      </w:r>
      <w:proofErr w:type="gramStart"/>
      <w:r w:rsidRPr="00F47955">
        <w:rPr>
          <w:rStyle w:val="23"/>
          <w:sz w:val="24"/>
          <w:szCs w:val="24"/>
        </w:rPr>
        <w:t xml:space="preserve"> Д</w:t>
      </w:r>
      <w:proofErr w:type="gramEnd"/>
      <w:r w:rsidRPr="00F47955">
        <w:rPr>
          <w:rStyle w:val="23"/>
          <w:sz w:val="24"/>
          <w:szCs w:val="24"/>
        </w:rPr>
        <w:t>ля приложений может быть отведено  дополнительно не более 10 стандартных страниц;</w:t>
      </w:r>
    </w:p>
    <w:p w:rsidR="00374475" w:rsidRPr="00F47955" w:rsidRDefault="001E5E24" w:rsidP="00374475">
      <w:pPr>
        <w:pStyle w:val="210"/>
        <w:numPr>
          <w:ilvl w:val="0"/>
          <w:numId w:val="4"/>
        </w:numPr>
        <w:shd w:val="clear" w:color="auto" w:fill="auto"/>
        <w:tabs>
          <w:tab w:val="left" w:pos="426"/>
          <w:tab w:val="left" w:pos="911"/>
        </w:tabs>
        <w:suppressAutoHyphens/>
        <w:spacing w:line="240" w:lineRule="auto"/>
        <w:ind w:left="426" w:firstLine="0"/>
        <w:jc w:val="both"/>
        <w:rPr>
          <w:rStyle w:val="23"/>
          <w:sz w:val="24"/>
          <w:szCs w:val="24"/>
          <w:shd w:val="clear" w:color="auto" w:fill="auto"/>
        </w:rPr>
      </w:pPr>
      <w:r w:rsidRPr="00F47955">
        <w:rPr>
          <w:rStyle w:val="23"/>
          <w:sz w:val="24"/>
          <w:szCs w:val="24"/>
        </w:rPr>
        <w:t>основной текст работы и страницы приложений нумеруются арабскими циф</w:t>
      </w:r>
      <w:r w:rsidR="008A7D83" w:rsidRPr="00F47955">
        <w:rPr>
          <w:rStyle w:val="23"/>
          <w:sz w:val="24"/>
          <w:szCs w:val="24"/>
        </w:rPr>
        <w:t>рами;</w:t>
      </w:r>
    </w:p>
    <w:p w:rsidR="00F31912" w:rsidRPr="00F47955" w:rsidRDefault="00374475" w:rsidP="00F31912">
      <w:pPr>
        <w:pStyle w:val="210"/>
        <w:numPr>
          <w:ilvl w:val="0"/>
          <w:numId w:val="4"/>
        </w:numPr>
        <w:tabs>
          <w:tab w:val="left" w:pos="357"/>
          <w:tab w:val="left" w:pos="911"/>
        </w:tabs>
        <w:suppressAutoHyphens/>
        <w:jc w:val="both"/>
        <w:rPr>
          <w:sz w:val="24"/>
          <w:szCs w:val="24"/>
        </w:rPr>
      </w:pPr>
      <w:r w:rsidRPr="00F47955">
        <w:rPr>
          <w:sz w:val="24"/>
          <w:szCs w:val="24"/>
        </w:rPr>
        <w:t>н</w:t>
      </w:r>
      <w:r w:rsidR="001E5E24" w:rsidRPr="00F47955">
        <w:rPr>
          <w:sz w:val="24"/>
          <w:szCs w:val="24"/>
        </w:rPr>
        <w:t xml:space="preserve">еобходимо соблюдение </w:t>
      </w:r>
      <w:r w:rsidR="00F31912" w:rsidRPr="00F47955">
        <w:rPr>
          <w:sz w:val="24"/>
          <w:szCs w:val="24"/>
        </w:rPr>
        <w:t xml:space="preserve">автором </w:t>
      </w:r>
      <w:r w:rsidR="001E5E24" w:rsidRPr="00F47955">
        <w:rPr>
          <w:sz w:val="24"/>
          <w:szCs w:val="24"/>
        </w:rPr>
        <w:t xml:space="preserve">проекта норм и правил цитирования, </w:t>
      </w:r>
      <w:r w:rsidR="00F31912" w:rsidRPr="00F47955">
        <w:rPr>
          <w:sz w:val="24"/>
          <w:szCs w:val="24"/>
        </w:rPr>
        <w:t>ссылок на различные источники. Оформление сносок является обязательным и возможно двумя способами:</w:t>
      </w:r>
    </w:p>
    <w:p w:rsidR="00F31912" w:rsidRPr="00F47955" w:rsidRDefault="00F31912" w:rsidP="00F31912">
      <w:pPr>
        <w:pStyle w:val="210"/>
        <w:tabs>
          <w:tab w:val="left" w:pos="357"/>
          <w:tab w:val="left" w:pos="911"/>
        </w:tabs>
        <w:suppressAutoHyphens/>
        <w:ind w:left="720" w:firstLine="0"/>
        <w:jc w:val="both"/>
        <w:rPr>
          <w:sz w:val="24"/>
          <w:szCs w:val="24"/>
        </w:rPr>
      </w:pPr>
      <w:r w:rsidRPr="00F47955">
        <w:rPr>
          <w:sz w:val="24"/>
          <w:szCs w:val="24"/>
        </w:rPr>
        <w:t>-постранично (все приводимые цифры или цитаты обозначаются по возрастающей цифрами или звездочками);</w:t>
      </w:r>
    </w:p>
    <w:p w:rsidR="00F31912" w:rsidRPr="00F47955" w:rsidRDefault="00F31912" w:rsidP="00F31912">
      <w:pPr>
        <w:pStyle w:val="210"/>
        <w:tabs>
          <w:tab w:val="left" w:pos="357"/>
          <w:tab w:val="left" w:pos="911"/>
        </w:tabs>
        <w:suppressAutoHyphens/>
        <w:ind w:left="720" w:firstLine="0"/>
        <w:jc w:val="both"/>
        <w:rPr>
          <w:sz w:val="24"/>
          <w:szCs w:val="24"/>
        </w:rPr>
      </w:pPr>
      <w:r w:rsidRPr="00F47955">
        <w:rPr>
          <w:sz w:val="24"/>
          <w:szCs w:val="24"/>
        </w:rPr>
        <w:t>-с опорой на список литературы (после цитаты в квадратных скобках указывается номер наименования в списке литературы и цитируемая страница).</w:t>
      </w:r>
    </w:p>
    <w:p w:rsidR="001E5E24" w:rsidRDefault="001E5E24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  <w:r w:rsidRPr="00F47955">
        <w:rPr>
          <w:lang w:val="ru-RU"/>
        </w:rPr>
        <w:t xml:space="preserve"> В случае заимствования текста работы (плагиата) без указания ссылок на источник проект к защите не допускается</w:t>
      </w:r>
      <w:r w:rsidRPr="00F47955">
        <w:rPr>
          <w:b/>
          <w:lang w:val="ru-RU"/>
        </w:rPr>
        <w:t>.</w:t>
      </w: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Pr="00F47955" w:rsidRDefault="0080566D" w:rsidP="0080566D">
      <w:pPr>
        <w:pStyle w:val="FR3"/>
        <w:spacing w:before="200" w:line="276" w:lineRule="auto"/>
        <w:ind w:left="0" w:right="0"/>
        <w:jc w:val="center"/>
        <w:rPr>
          <w:rStyle w:val="31"/>
          <w:rFonts w:eastAsia="Calibri"/>
          <w:b/>
          <w:bCs w:val="0"/>
          <w:sz w:val="24"/>
          <w:szCs w:val="24"/>
        </w:rPr>
      </w:pPr>
      <w:r w:rsidRPr="00F47955">
        <w:rPr>
          <w:rStyle w:val="31"/>
          <w:rFonts w:eastAsia="Calibri"/>
          <w:b/>
          <w:bCs w:val="0"/>
          <w:sz w:val="24"/>
          <w:szCs w:val="24"/>
        </w:rPr>
        <w:t>СТРУКТУРА ПРОЕКТА</w:t>
      </w:r>
    </w:p>
    <w:p w:rsidR="0080566D" w:rsidRPr="00F47955" w:rsidRDefault="0080566D" w:rsidP="0080566D">
      <w:pPr>
        <w:pStyle w:val="FR3"/>
        <w:spacing w:before="200" w:line="276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  <w:r w:rsidRPr="00F47955">
        <w:rPr>
          <w:rStyle w:val="23"/>
          <w:sz w:val="24"/>
          <w:szCs w:val="24"/>
        </w:rPr>
        <w:t xml:space="preserve">Титульный лист. </w:t>
      </w:r>
    </w:p>
    <w:p w:rsidR="0080566D" w:rsidRPr="00F47955" w:rsidRDefault="0080566D" w:rsidP="0080566D">
      <w:pPr>
        <w:rPr>
          <w:rStyle w:val="23"/>
          <w:rFonts w:eastAsiaTheme="minorHAnsi"/>
          <w:sz w:val="24"/>
          <w:szCs w:val="24"/>
          <w:lang w:val="ru-RU" w:eastAsia="en-US"/>
        </w:rPr>
      </w:pPr>
      <w:r w:rsidRPr="00F47955">
        <w:rPr>
          <w:rStyle w:val="23"/>
          <w:b/>
          <w:sz w:val="24"/>
          <w:szCs w:val="24"/>
          <w:lang w:val="ru-RU"/>
        </w:rPr>
        <w:t>1.Введение</w:t>
      </w:r>
      <w:proofErr w:type="gramStart"/>
      <w:r w:rsidRPr="00F47955">
        <w:rPr>
          <w:rStyle w:val="23"/>
          <w:sz w:val="24"/>
          <w:szCs w:val="24"/>
          <w:lang w:val="ru-RU"/>
        </w:rPr>
        <w:t xml:space="preserve"> .</w:t>
      </w:r>
      <w:proofErr w:type="gramEnd"/>
      <w:r>
        <w:rPr>
          <w:rStyle w:val="23"/>
          <w:sz w:val="24"/>
          <w:szCs w:val="24"/>
          <w:lang w:val="ru-RU"/>
        </w:rPr>
        <w:t xml:space="preserve"> </w:t>
      </w:r>
      <w:r w:rsidRPr="00F47955">
        <w:rPr>
          <w:rStyle w:val="23"/>
          <w:sz w:val="24"/>
          <w:szCs w:val="24"/>
          <w:lang w:val="ru-RU"/>
        </w:rPr>
        <w:t>Краткая аннотация проекта. Обоснование необходимости проекта (анализ проблемной ситуации через определение противоречий существующей практики; актуальность проекта для ученика, образовательного учреждения; степень адекватности проекта современным целям, задачам). Цели и задачи проекта (определение конкретных целей, которые ставятся для решения поставленной проблемы, а также задач, которые будут решаться для достижения поставленной цели).</w:t>
      </w:r>
      <w:r w:rsidRPr="00F47955">
        <w:rPr>
          <w:lang w:val="ru-RU"/>
        </w:rPr>
        <w:t xml:space="preserve"> </w:t>
      </w:r>
      <w:r w:rsidRPr="00F47955">
        <w:rPr>
          <w:rStyle w:val="23"/>
          <w:rFonts w:eastAsiaTheme="minorHAnsi"/>
          <w:sz w:val="24"/>
          <w:szCs w:val="24"/>
          <w:lang w:val="ru-RU" w:eastAsia="en-US"/>
        </w:rPr>
        <w:t>Целевая аудитория (принципы отбора отбор участников; целевая группа, на которую рассчитан проект).</w:t>
      </w:r>
      <w:r w:rsidRPr="00F47955">
        <w:rPr>
          <w:lang w:val="ru-RU"/>
        </w:rPr>
        <w:t xml:space="preserve"> </w:t>
      </w:r>
      <w:r w:rsidRPr="00F47955">
        <w:rPr>
          <w:rStyle w:val="23"/>
          <w:rFonts w:eastAsiaTheme="minorHAnsi"/>
          <w:sz w:val="24"/>
          <w:szCs w:val="24"/>
          <w:lang w:val="ru-RU" w:eastAsia="en-US"/>
        </w:rPr>
        <w:tab/>
        <w:t>Ожидаемые результаты и (или) социальный эффект (результат</w:t>
      </w:r>
      <w:proofErr w:type="gramStart"/>
      <w:r w:rsidRPr="00F47955">
        <w:rPr>
          <w:rStyle w:val="23"/>
          <w:rFonts w:eastAsiaTheme="minorHAnsi"/>
          <w:sz w:val="24"/>
          <w:szCs w:val="24"/>
          <w:lang w:val="ru-RU" w:eastAsia="en-US"/>
        </w:rPr>
        <w:t>ы-</w:t>
      </w:r>
      <w:proofErr w:type="gramEnd"/>
      <w:r w:rsidRPr="00F47955">
        <w:rPr>
          <w:rStyle w:val="23"/>
          <w:rFonts w:eastAsiaTheme="minorHAnsi"/>
          <w:sz w:val="24"/>
          <w:szCs w:val="24"/>
          <w:lang w:val="ru-RU" w:eastAsia="en-US"/>
        </w:rPr>
        <w:t xml:space="preserve"> продукты, возможные последействия реализации проекта).</w:t>
      </w:r>
    </w:p>
    <w:p w:rsidR="0080566D" w:rsidRPr="00F47955" w:rsidRDefault="0080566D" w:rsidP="0080566D">
      <w:pPr>
        <w:pStyle w:val="210"/>
        <w:shd w:val="clear" w:color="auto" w:fill="auto"/>
        <w:tabs>
          <w:tab w:val="left" w:pos="384"/>
        </w:tabs>
        <w:spacing w:line="276" w:lineRule="auto"/>
        <w:ind w:firstLine="0"/>
        <w:jc w:val="both"/>
        <w:rPr>
          <w:sz w:val="24"/>
          <w:szCs w:val="24"/>
          <w:shd w:val="clear" w:color="auto" w:fill="FFFFFF"/>
        </w:rPr>
      </w:pPr>
      <w:r w:rsidRPr="00F47955">
        <w:rPr>
          <w:b/>
          <w:sz w:val="24"/>
          <w:szCs w:val="24"/>
        </w:rPr>
        <w:t xml:space="preserve">2. </w:t>
      </w:r>
      <w:r w:rsidRPr="00F47955">
        <w:rPr>
          <w:rStyle w:val="23"/>
          <w:b/>
          <w:sz w:val="24"/>
          <w:szCs w:val="24"/>
        </w:rPr>
        <w:t>Основное содержание проекта</w:t>
      </w:r>
      <w:r w:rsidRPr="00F47955">
        <w:rPr>
          <w:rStyle w:val="23"/>
          <w:sz w:val="24"/>
          <w:szCs w:val="24"/>
        </w:rPr>
        <w:t xml:space="preserve"> (описание путей и методов достижения поставленных целей, выработка механизма реализации проекта, каким образом будет распространяться информация о проекте и т. д.).</w:t>
      </w:r>
    </w:p>
    <w:p w:rsidR="0080566D" w:rsidRPr="00F47955" w:rsidRDefault="0080566D" w:rsidP="0080566D">
      <w:pPr>
        <w:pStyle w:val="210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F47955">
        <w:rPr>
          <w:rStyle w:val="23"/>
          <w:sz w:val="24"/>
          <w:szCs w:val="24"/>
        </w:rPr>
        <w:t>План реализации проекта (план-график подготовки, этапы и сроки реализации проекта с намеченными мероприятиями, указанием).</w:t>
      </w:r>
    </w:p>
    <w:p w:rsidR="0080566D" w:rsidRPr="00F47955" w:rsidRDefault="0080566D" w:rsidP="0080566D">
      <w:pPr>
        <w:pStyle w:val="210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F47955">
        <w:rPr>
          <w:b/>
          <w:sz w:val="24"/>
          <w:szCs w:val="24"/>
        </w:rPr>
        <w:t>3. Заключение.</w:t>
      </w:r>
      <w:r w:rsidRPr="00F47955">
        <w:rPr>
          <w:sz w:val="24"/>
          <w:szCs w:val="24"/>
        </w:rPr>
        <w:t xml:space="preserve">  Выводы по исследуемой проблеме. </w:t>
      </w:r>
      <w:r w:rsidRPr="00F47955">
        <w:rPr>
          <w:rStyle w:val="23"/>
          <w:sz w:val="24"/>
          <w:szCs w:val="24"/>
        </w:rPr>
        <w:t>Перспективы дальнейшего развития проекта (возможность дальнейшего</w:t>
      </w:r>
      <w:r w:rsidRPr="00F47955">
        <w:rPr>
          <w:sz w:val="24"/>
          <w:szCs w:val="24"/>
        </w:rPr>
        <w:t xml:space="preserve"> </w:t>
      </w:r>
      <w:r w:rsidRPr="00F47955">
        <w:rPr>
          <w:rStyle w:val="23"/>
          <w:sz w:val="24"/>
          <w:szCs w:val="24"/>
        </w:rPr>
        <w:t>продолжения проекта и т. д. Указание ресурсов для дальнейшего продолжения проекта).</w:t>
      </w:r>
    </w:p>
    <w:p w:rsidR="0080566D" w:rsidRPr="00F47955" w:rsidRDefault="0080566D" w:rsidP="0080566D">
      <w:pPr>
        <w:pStyle w:val="210"/>
        <w:shd w:val="clear" w:color="auto" w:fill="auto"/>
        <w:tabs>
          <w:tab w:val="left" w:pos="357"/>
          <w:tab w:val="left" w:pos="484"/>
        </w:tabs>
        <w:suppressAutoHyphens/>
        <w:spacing w:line="276" w:lineRule="auto"/>
        <w:ind w:firstLine="0"/>
        <w:jc w:val="both"/>
        <w:rPr>
          <w:rStyle w:val="23"/>
          <w:b/>
          <w:sz w:val="24"/>
          <w:szCs w:val="24"/>
        </w:rPr>
      </w:pPr>
      <w:r w:rsidRPr="00F47955">
        <w:rPr>
          <w:rStyle w:val="23"/>
          <w:b/>
          <w:sz w:val="24"/>
          <w:szCs w:val="24"/>
        </w:rPr>
        <w:t>4.Список использованных источников.</w:t>
      </w:r>
    </w:p>
    <w:p w:rsidR="0080566D" w:rsidRPr="00F47955" w:rsidRDefault="0080566D" w:rsidP="0080566D">
      <w:pPr>
        <w:pStyle w:val="210"/>
        <w:shd w:val="clear" w:color="auto" w:fill="auto"/>
        <w:tabs>
          <w:tab w:val="left" w:pos="357"/>
          <w:tab w:val="left" w:pos="484"/>
        </w:tabs>
        <w:suppressAutoHyphens/>
        <w:spacing w:line="276" w:lineRule="auto"/>
        <w:ind w:firstLine="0"/>
        <w:jc w:val="both"/>
        <w:rPr>
          <w:b/>
          <w:sz w:val="24"/>
          <w:szCs w:val="24"/>
        </w:rPr>
      </w:pPr>
      <w:r w:rsidRPr="00F47955">
        <w:rPr>
          <w:rStyle w:val="23"/>
          <w:b/>
          <w:sz w:val="24"/>
          <w:szCs w:val="24"/>
        </w:rPr>
        <w:t xml:space="preserve">5.Приложение  </w:t>
      </w:r>
    </w:p>
    <w:p w:rsidR="0080566D" w:rsidRPr="00F47955" w:rsidRDefault="0080566D" w:rsidP="0080566D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Pr="00F47955" w:rsidRDefault="0080566D" w:rsidP="0080566D">
      <w:pPr>
        <w:ind w:firstLine="567"/>
        <w:jc w:val="both"/>
        <w:rPr>
          <w:lang w:val="ru-RU"/>
        </w:rPr>
      </w:pPr>
      <w:r w:rsidRPr="00F47955">
        <w:rPr>
          <w:b/>
          <w:lang w:val="ru-RU"/>
        </w:rPr>
        <w:t xml:space="preserve"> Требования к защите проекта</w:t>
      </w:r>
      <w:r w:rsidRPr="00F47955">
        <w:rPr>
          <w:lang w:val="ru-RU"/>
        </w:rPr>
        <w:t xml:space="preserve"> </w:t>
      </w:r>
    </w:p>
    <w:p w:rsidR="0080566D" w:rsidRPr="00F47955" w:rsidRDefault="0080566D" w:rsidP="0080566D">
      <w:pPr>
        <w:jc w:val="both"/>
        <w:rPr>
          <w:lang w:val="ru-RU"/>
        </w:rPr>
      </w:pPr>
      <w:r w:rsidRPr="00F47955">
        <w:rPr>
          <w:lang w:val="ru-RU"/>
        </w:rPr>
        <w:t xml:space="preserve">1. Защита итогового </w:t>
      </w:r>
      <w:proofErr w:type="gramStart"/>
      <w:r w:rsidRPr="00F47955">
        <w:rPr>
          <w:lang w:val="ru-RU"/>
        </w:rPr>
        <w:t>индивидуального проекта</w:t>
      </w:r>
      <w:proofErr w:type="gramEnd"/>
      <w:r w:rsidRPr="00F47955">
        <w:rPr>
          <w:lang w:val="ru-RU"/>
        </w:rPr>
        <w:t xml:space="preserve"> осуществляется в соответствии требованиями </w:t>
      </w:r>
    </w:p>
    <w:p w:rsidR="0080566D" w:rsidRPr="00F47955" w:rsidRDefault="0080566D" w:rsidP="0080566D">
      <w:pPr>
        <w:pStyle w:val="FR5"/>
        <w:spacing w:before="140" w:line="276" w:lineRule="auto"/>
        <w:ind w:left="240"/>
        <w:jc w:val="both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Требования к защите проектной работы</w:t>
      </w:r>
    </w:p>
    <w:p w:rsidR="0080566D" w:rsidRPr="00F47955" w:rsidRDefault="0080566D" w:rsidP="0080566D">
      <w:pPr>
        <w:pStyle w:val="a5"/>
        <w:jc w:val="both"/>
        <w:rPr>
          <w:b/>
        </w:rPr>
      </w:pPr>
      <w:r w:rsidRPr="00F47955">
        <w:rPr>
          <w:b/>
        </w:rPr>
        <w:t>1. Содержание защиты по проекту должно включать:</w:t>
      </w:r>
    </w:p>
    <w:p w:rsidR="0080566D" w:rsidRPr="00F47955" w:rsidRDefault="0080566D" w:rsidP="0080566D">
      <w:pPr>
        <w:pStyle w:val="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обоснование актуальности темы, практической значимости проекта;</w:t>
      </w:r>
    </w:p>
    <w:p w:rsidR="0080566D" w:rsidRPr="00F47955" w:rsidRDefault="0080566D" w:rsidP="0080566D">
      <w:pPr>
        <w:pStyle w:val="2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изложение поставленных в нем целей и задач;</w:t>
      </w:r>
    </w:p>
    <w:p w:rsidR="0080566D" w:rsidRPr="00F47955" w:rsidRDefault="0080566D" w:rsidP="0080566D">
      <w:pPr>
        <w:pStyle w:val="2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 xml:space="preserve">описание хода выполнения проекта и </w:t>
      </w:r>
      <w:proofErr w:type="gramStart"/>
      <w:r w:rsidRPr="00F47955">
        <w:rPr>
          <w:rFonts w:ascii="Times New Roman" w:hAnsi="Times New Roman"/>
          <w:sz w:val="24"/>
          <w:szCs w:val="24"/>
        </w:rPr>
        <w:t>полученных</w:t>
      </w:r>
      <w:proofErr w:type="gramEnd"/>
      <w:r w:rsidRPr="00F47955">
        <w:rPr>
          <w:rFonts w:ascii="Times New Roman" w:hAnsi="Times New Roman"/>
          <w:sz w:val="24"/>
          <w:szCs w:val="24"/>
        </w:rPr>
        <w:t xml:space="preserve"> результатов;</w:t>
      </w:r>
    </w:p>
    <w:p w:rsidR="0080566D" w:rsidRPr="00F47955" w:rsidRDefault="0080566D" w:rsidP="0080566D">
      <w:pPr>
        <w:pStyle w:val="2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краткий обзор изученных источников и использованной литературы;</w:t>
      </w:r>
    </w:p>
    <w:p w:rsidR="0080566D" w:rsidRPr="00F47955" w:rsidRDefault="0080566D" w:rsidP="0080566D">
      <w:pPr>
        <w:pStyle w:val="2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 xml:space="preserve">продуманную демонстрацию иллюстративного материала (в тех случаях, где это требуется). </w:t>
      </w:r>
    </w:p>
    <w:p w:rsidR="0080566D" w:rsidRPr="00F47955" w:rsidRDefault="0080566D" w:rsidP="0080566D">
      <w:pPr>
        <w:pStyle w:val="2"/>
        <w:numPr>
          <w:ilvl w:val="0"/>
          <w:numId w:val="0"/>
        </w:numPr>
        <w:ind w:left="283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Выступление ограничивается во времени — 5-10 минут.</w:t>
      </w:r>
    </w:p>
    <w:p w:rsidR="0080566D" w:rsidRPr="00F47955" w:rsidRDefault="0080566D" w:rsidP="0080566D">
      <w:pPr>
        <w:pStyle w:val="a5"/>
        <w:jc w:val="both"/>
        <w:rPr>
          <w:b/>
        </w:rPr>
      </w:pPr>
      <w:r w:rsidRPr="00F47955">
        <w:rPr>
          <w:b/>
        </w:rPr>
        <w:t>2. Выступление оценивается на основе критериев:</w:t>
      </w:r>
    </w:p>
    <w:p w:rsidR="0080566D" w:rsidRPr="00F47955" w:rsidRDefault="0080566D" w:rsidP="0080566D">
      <w:pPr>
        <w:pStyle w:val="2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соблюдение структуры выступления;</w:t>
      </w:r>
    </w:p>
    <w:p w:rsidR="0080566D" w:rsidRPr="00F47955" w:rsidRDefault="0080566D" w:rsidP="0080566D">
      <w:pPr>
        <w:pStyle w:val="2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соблюдение регламента;</w:t>
      </w:r>
    </w:p>
    <w:p w:rsidR="0080566D" w:rsidRPr="00F47955" w:rsidRDefault="0080566D" w:rsidP="0080566D">
      <w:pPr>
        <w:pStyle w:val="2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умение завоевать внимание аудитории и поддерживать его на протяжении всего выступления;</w:t>
      </w:r>
    </w:p>
    <w:p w:rsidR="0080566D" w:rsidRPr="00F47955" w:rsidRDefault="0080566D" w:rsidP="0080566D">
      <w:pPr>
        <w:pStyle w:val="2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адекватность громкости и темпа;</w:t>
      </w:r>
    </w:p>
    <w:p w:rsidR="0080566D" w:rsidRPr="00F47955" w:rsidRDefault="0080566D" w:rsidP="0080566D">
      <w:pPr>
        <w:pStyle w:val="2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адекватность языка и стиля;</w:t>
      </w:r>
    </w:p>
    <w:p w:rsidR="0080566D" w:rsidRPr="00F47955" w:rsidRDefault="0080566D" w:rsidP="0080566D">
      <w:pPr>
        <w:pStyle w:val="2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уверенность и убедительность манеры изложения.</w:t>
      </w:r>
    </w:p>
    <w:p w:rsidR="0080566D" w:rsidRPr="00F47955" w:rsidRDefault="0080566D" w:rsidP="0080566D">
      <w:pPr>
        <w:pStyle w:val="a5"/>
        <w:jc w:val="both"/>
        <w:rPr>
          <w:b/>
        </w:rPr>
      </w:pPr>
      <w:r w:rsidRPr="00F47955">
        <w:rPr>
          <w:b/>
        </w:rPr>
        <w:t>3. Ответы на вопросы после выступления должны соответствовать требованиям:</w:t>
      </w:r>
    </w:p>
    <w:p w:rsidR="0080566D" w:rsidRPr="00F47955" w:rsidRDefault="0080566D" w:rsidP="0080566D">
      <w:pPr>
        <w:pStyle w:val="2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соответствия содержания ответов вопросам;</w:t>
      </w:r>
    </w:p>
    <w:p w:rsidR="0080566D" w:rsidRPr="00F47955" w:rsidRDefault="0080566D" w:rsidP="0080566D">
      <w:pPr>
        <w:pStyle w:val="2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корректности при ответе на вопросы оппонентов;</w:t>
      </w:r>
    </w:p>
    <w:p w:rsidR="0080566D" w:rsidRPr="00F47955" w:rsidRDefault="0080566D" w:rsidP="0080566D">
      <w:pPr>
        <w:pStyle w:val="2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краткости и аргументированности;</w:t>
      </w:r>
    </w:p>
    <w:p w:rsidR="0080566D" w:rsidRPr="00F47955" w:rsidRDefault="0080566D" w:rsidP="0080566D">
      <w:pPr>
        <w:pStyle w:val="2"/>
        <w:rPr>
          <w:rFonts w:ascii="Times New Roman" w:hAnsi="Times New Roman"/>
          <w:sz w:val="24"/>
          <w:szCs w:val="24"/>
        </w:rPr>
      </w:pPr>
      <w:r w:rsidRPr="00F47955">
        <w:rPr>
          <w:rFonts w:ascii="Times New Roman" w:hAnsi="Times New Roman"/>
          <w:sz w:val="24"/>
          <w:szCs w:val="24"/>
        </w:rPr>
        <w:t>грамотности речи и стилистической выдержанности изложения.</w:t>
      </w:r>
    </w:p>
    <w:p w:rsidR="0080566D" w:rsidRPr="00F47955" w:rsidRDefault="0080566D" w:rsidP="0080566D">
      <w:pPr>
        <w:autoSpaceDN w:val="0"/>
        <w:adjustRightInd w:val="0"/>
        <w:jc w:val="center"/>
        <w:rPr>
          <w:b/>
          <w:bCs/>
          <w:lang w:val="ru-RU"/>
        </w:rPr>
      </w:pPr>
    </w:p>
    <w:p w:rsidR="0080566D" w:rsidRPr="00F47955" w:rsidRDefault="0080566D" w:rsidP="0080566D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F47955">
        <w:rPr>
          <w:lang w:val="ru-RU"/>
        </w:rPr>
        <w:t xml:space="preserve">2. Для защиты создаётся специальная комиссия, в состав которой могут входить учителя, члены научного общества учащихся, педагоги дополнительного образования, педагоги-психологи, администрация образовательного учреждения и иные квалифицированные работники. Количество членов комиссии не должно быть менее 3-х и более 7 человек. Состав комиссии для оценки </w:t>
      </w:r>
      <w:proofErr w:type="gramStart"/>
      <w:r w:rsidRPr="00F47955">
        <w:rPr>
          <w:lang w:val="ru-RU"/>
        </w:rPr>
        <w:t>индивидуальных проектов</w:t>
      </w:r>
      <w:proofErr w:type="gramEnd"/>
      <w:r w:rsidRPr="00F47955">
        <w:rPr>
          <w:lang w:val="ru-RU"/>
        </w:rPr>
        <w:t xml:space="preserve"> назначается приказом директора школы.</w:t>
      </w:r>
    </w:p>
    <w:p w:rsidR="0080566D" w:rsidRPr="00F47955" w:rsidRDefault="0080566D" w:rsidP="0080566D">
      <w:pPr>
        <w:ind w:firstLine="567"/>
        <w:jc w:val="both"/>
        <w:rPr>
          <w:rFonts w:eastAsia="Times New Roman"/>
          <w:lang w:val="ru-RU" w:eastAsia="ru-RU"/>
        </w:rPr>
      </w:pPr>
      <w:r w:rsidRPr="00F47955">
        <w:rPr>
          <w:lang w:val="ru-RU"/>
        </w:rPr>
        <w:t xml:space="preserve">3. Процедура защиты проводится в устной форме с обязательной демонстрацией проекта или презентации и не должна превышать 10 минут, количество слайдов в презентации – не более 16. </w:t>
      </w:r>
      <w:proofErr w:type="gramStart"/>
      <w:r w:rsidRPr="00F47955">
        <w:rPr>
          <w:lang w:val="ru-RU"/>
        </w:rPr>
        <w:t>Обучающийся</w:t>
      </w:r>
      <w:proofErr w:type="gramEnd"/>
      <w:r w:rsidRPr="00F47955">
        <w:rPr>
          <w:lang w:val="ru-RU"/>
        </w:rPr>
        <w:t xml:space="preserve"> раскрывает актуальность, поставленные задачи, суть проекта и выводы. Далее следуют ответы на вопросы комиссии.</w:t>
      </w:r>
    </w:p>
    <w:p w:rsidR="0080566D" w:rsidRPr="00F47955" w:rsidRDefault="0080566D" w:rsidP="0080566D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F47955">
        <w:rPr>
          <w:lang w:val="ru-RU"/>
        </w:rPr>
        <w:t>4. Результаты выполнения проекта оцениваются по итогам рассмотрения комиссией представленного продукта с краткой пояснительной запиской, презентации учащегося и отзыва руководителя.</w:t>
      </w:r>
    </w:p>
    <w:p w:rsidR="0080566D" w:rsidRPr="00F47955" w:rsidRDefault="0080566D" w:rsidP="0080566D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F47955">
        <w:rPr>
          <w:lang w:val="ru-RU"/>
        </w:rPr>
        <w:t xml:space="preserve">5. Индивидуальный итоговый проект может быть представлен на ежегодной школьной научно-практической конференции, </w:t>
      </w:r>
      <w:r>
        <w:rPr>
          <w:lang w:val="ru-RU"/>
        </w:rPr>
        <w:t xml:space="preserve">очных  </w:t>
      </w:r>
      <w:r w:rsidRPr="00F47955">
        <w:rPr>
          <w:lang w:val="ru-RU"/>
        </w:rPr>
        <w:t>открытых научно-практических конференциях</w:t>
      </w:r>
      <w:r>
        <w:rPr>
          <w:lang w:val="ru-RU"/>
        </w:rPr>
        <w:t xml:space="preserve">, конкурсах </w:t>
      </w:r>
      <w:r w:rsidRPr="00F47955">
        <w:rPr>
          <w:lang w:val="ru-RU"/>
        </w:rPr>
        <w:t xml:space="preserve"> различного уровня.</w:t>
      </w:r>
    </w:p>
    <w:p w:rsidR="0080566D" w:rsidRPr="00F47955" w:rsidRDefault="0080566D" w:rsidP="0080566D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F47955">
        <w:rPr>
          <w:lang w:val="ru-RU"/>
        </w:rPr>
        <w:t>6. Лучшие проекты (по согласованию с автором проекта) размещаются на сайте школы.</w:t>
      </w:r>
    </w:p>
    <w:p w:rsidR="0080566D" w:rsidRPr="00F47955" w:rsidRDefault="0080566D" w:rsidP="0080566D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F47955">
        <w:rPr>
          <w:b/>
          <w:lang w:val="ru-RU"/>
        </w:rPr>
        <w:t>Критерии оценки итогового</w:t>
      </w:r>
      <w:r w:rsidRPr="00F47955">
        <w:rPr>
          <w:lang w:val="ru-RU"/>
        </w:rPr>
        <w:t xml:space="preserve"> </w:t>
      </w:r>
      <w:proofErr w:type="gramStart"/>
      <w:r w:rsidRPr="00F47955">
        <w:rPr>
          <w:b/>
          <w:lang w:val="ru-RU"/>
        </w:rPr>
        <w:t>индивидуального проекта</w:t>
      </w:r>
      <w:proofErr w:type="gramEnd"/>
      <w:r w:rsidRPr="00F47955">
        <w:rPr>
          <w:lang w:val="ru-RU"/>
        </w:rPr>
        <w:t xml:space="preserve"> </w:t>
      </w:r>
    </w:p>
    <w:p w:rsidR="0080566D" w:rsidRPr="00F47955" w:rsidRDefault="0080566D" w:rsidP="0080566D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F47955">
        <w:rPr>
          <w:lang w:val="ru-RU"/>
        </w:rPr>
        <w:t xml:space="preserve">.1. При </w:t>
      </w:r>
      <w:r w:rsidRPr="00F47955">
        <w:rPr>
          <w:b/>
          <w:i/>
          <w:lang w:val="ru-RU"/>
        </w:rPr>
        <w:t>интегральном описании</w:t>
      </w:r>
      <w:r w:rsidRPr="00F47955">
        <w:rPr>
          <w:lang w:val="ru-RU"/>
        </w:rPr>
        <w:t xml:space="preserve">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80566D" w:rsidRPr="00F47955" w:rsidRDefault="0080566D" w:rsidP="0080566D">
      <w:pPr>
        <w:pStyle w:val="a7"/>
        <w:spacing w:line="240" w:lineRule="auto"/>
        <w:rPr>
          <w:sz w:val="24"/>
          <w:szCs w:val="24"/>
        </w:rPr>
      </w:pPr>
      <w:r w:rsidRPr="00F47955">
        <w:rPr>
          <w:b/>
          <w:sz w:val="24"/>
          <w:szCs w:val="24"/>
        </w:rPr>
        <w:t xml:space="preserve">1)способность к самостоятельному приобретению знаний и решению проблем, </w:t>
      </w:r>
      <w:r w:rsidRPr="00F47955">
        <w:rPr>
          <w:sz w:val="24"/>
          <w:szCs w:val="24"/>
        </w:rPr>
        <w:t xml:space="preserve">проявляющаяся в умении </w:t>
      </w:r>
      <w:proofErr w:type="gramStart"/>
      <w:r w:rsidRPr="00F47955">
        <w:rPr>
          <w:sz w:val="24"/>
          <w:szCs w:val="24"/>
        </w:rPr>
        <w:t>поставить проблему</w:t>
      </w:r>
      <w:proofErr w:type="gramEnd"/>
      <w:r w:rsidRPr="00F47955">
        <w:rPr>
          <w:sz w:val="24"/>
          <w:szCs w:val="24"/>
        </w:rPr>
        <w:t xml:space="preserve">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</w:t>
      </w:r>
    </w:p>
    <w:p w:rsidR="0080566D" w:rsidRPr="00F47955" w:rsidRDefault="0080566D" w:rsidP="0080566D">
      <w:pPr>
        <w:pStyle w:val="a7"/>
        <w:spacing w:line="240" w:lineRule="auto"/>
        <w:ind w:firstLine="0"/>
        <w:rPr>
          <w:sz w:val="24"/>
          <w:szCs w:val="24"/>
        </w:rPr>
      </w:pPr>
      <w:r w:rsidRPr="00F47955">
        <w:rPr>
          <w:b/>
          <w:sz w:val="24"/>
          <w:szCs w:val="24"/>
        </w:rPr>
        <w:t xml:space="preserve">        2)сформированность предметных знаний и способов действий,</w:t>
      </w:r>
      <w:r w:rsidRPr="00F47955">
        <w:rPr>
          <w:sz w:val="24"/>
          <w:szCs w:val="24"/>
        </w:rPr>
        <w:t xml:space="preserve"> </w:t>
      </w:r>
      <w:proofErr w:type="gramStart"/>
      <w:r w:rsidRPr="00F47955">
        <w:rPr>
          <w:sz w:val="24"/>
          <w:szCs w:val="24"/>
        </w:rPr>
        <w:t>проявляющаяся</w:t>
      </w:r>
      <w:proofErr w:type="gramEnd"/>
      <w:r w:rsidRPr="00F47955">
        <w:rPr>
          <w:sz w:val="24"/>
          <w:szCs w:val="24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80566D" w:rsidRPr="00F47955" w:rsidRDefault="0080566D" w:rsidP="0080566D">
      <w:pPr>
        <w:pStyle w:val="a7"/>
        <w:spacing w:line="240" w:lineRule="auto"/>
        <w:rPr>
          <w:sz w:val="24"/>
          <w:szCs w:val="24"/>
        </w:rPr>
      </w:pPr>
      <w:r w:rsidRPr="00F47955">
        <w:rPr>
          <w:b/>
          <w:sz w:val="24"/>
          <w:szCs w:val="24"/>
        </w:rPr>
        <w:t>3)сформированность регулятивных действий,</w:t>
      </w:r>
      <w:r w:rsidRPr="00F47955">
        <w:rPr>
          <w:sz w:val="24"/>
          <w:szCs w:val="24"/>
        </w:rPr>
        <w:t xml:space="preserve"> </w:t>
      </w:r>
      <w:proofErr w:type="gramStart"/>
      <w:r w:rsidRPr="00F47955">
        <w:rPr>
          <w:sz w:val="24"/>
          <w:szCs w:val="24"/>
        </w:rPr>
        <w:t>проявляющаяся</w:t>
      </w:r>
      <w:proofErr w:type="gramEnd"/>
      <w:r w:rsidRPr="00F47955">
        <w:rPr>
          <w:sz w:val="24"/>
          <w:szCs w:val="24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80566D" w:rsidRPr="00F47955" w:rsidRDefault="0080566D" w:rsidP="0080566D">
      <w:pPr>
        <w:pStyle w:val="a7"/>
        <w:spacing w:line="240" w:lineRule="auto"/>
        <w:rPr>
          <w:sz w:val="24"/>
          <w:szCs w:val="24"/>
        </w:rPr>
      </w:pPr>
      <w:r w:rsidRPr="00F47955">
        <w:rPr>
          <w:b/>
          <w:sz w:val="24"/>
          <w:szCs w:val="24"/>
        </w:rPr>
        <w:t>4)сформированность коммуникативных действий,</w:t>
      </w:r>
      <w:r w:rsidRPr="00F47955">
        <w:rPr>
          <w:sz w:val="24"/>
          <w:szCs w:val="24"/>
        </w:rPr>
        <w:t xml:space="preserve"> </w:t>
      </w:r>
      <w:proofErr w:type="gramStart"/>
      <w:r w:rsidRPr="00F47955">
        <w:rPr>
          <w:sz w:val="24"/>
          <w:szCs w:val="24"/>
        </w:rPr>
        <w:t>проявляющаяся</w:t>
      </w:r>
      <w:proofErr w:type="gramEnd"/>
      <w:r w:rsidRPr="00F47955">
        <w:rPr>
          <w:sz w:val="24"/>
          <w:szCs w:val="24"/>
        </w:rPr>
        <w:t xml:space="preserve"> в умении ясно изложить и оформить выполненную работу, представить ее результаты, аргументированно ответить на вопросы.</w:t>
      </w:r>
    </w:p>
    <w:p w:rsidR="0080566D" w:rsidRPr="00F47955" w:rsidRDefault="0080566D" w:rsidP="0080566D">
      <w:pPr>
        <w:tabs>
          <w:tab w:val="left" w:pos="357"/>
        </w:tabs>
        <w:suppressAutoHyphens/>
        <w:ind w:firstLine="567"/>
        <w:jc w:val="both"/>
        <w:rPr>
          <w:lang w:val="ru-RU"/>
        </w:rPr>
      </w:pPr>
      <w:r w:rsidRPr="00F47955">
        <w:rPr>
          <w:lang w:val="ru-RU"/>
        </w:rPr>
        <w:t xml:space="preserve">2. С целью определения </w:t>
      </w:r>
      <w:r w:rsidRPr="00F47955">
        <w:rPr>
          <w:i/>
          <w:lang w:val="ru-RU"/>
        </w:rPr>
        <w:t>степени самостоятельности</w:t>
      </w:r>
      <w:r w:rsidRPr="00F47955">
        <w:rPr>
          <w:lang w:val="ru-RU"/>
        </w:rPr>
        <w:t xml:space="preserve"> учащегося в ходе выполнения проекта необходимо учитывать два уровня сформированности навыков проектной деятельности:</w:t>
      </w:r>
    </w:p>
    <w:p w:rsidR="0080566D" w:rsidRPr="00F47955" w:rsidRDefault="0080566D" w:rsidP="0080566D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Pr="00F47955" w:rsidRDefault="0080566D" w:rsidP="0080566D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Pr="00F47955" w:rsidRDefault="0080566D" w:rsidP="0080566D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Pr="00F47955" w:rsidRDefault="0080566D" w:rsidP="0080566D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80566D" w:rsidRDefault="0080566D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243585" w:rsidRPr="00F47955" w:rsidRDefault="00243585" w:rsidP="001E5E24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72311C" w:rsidRPr="00F47955" w:rsidRDefault="00F47955" w:rsidP="00F47955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  <w:r w:rsidRPr="00F47955">
        <w:rPr>
          <w:b/>
          <w:lang w:val="ru-RU"/>
        </w:rPr>
        <w:t>ВЫПИСКА ИЗ ГОСТА</w:t>
      </w:r>
      <w:proofErr w:type="gramStart"/>
      <w:r>
        <w:rPr>
          <w:b/>
          <w:lang w:val="ru-RU"/>
        </w:rPr>
        <w:t xml:space="preserve"> .</w:t>
      </w:r>
      <w:proofErr w:type="gramEnd"/>
      <w:r>
        <w:rPr>
          <w:b/>
          <w:lang w:val="ru-RU"/>
        </w:rPr>
        <w:t xml:space="preserve">Оформление списка литературы </w:t>
      </w:r>
      <w:r w:rsidRPr="00F47955">
        <w:rPr>
          <w:b/>
          <w:lang w:val="ru-RU"/>
        </w:rPr>
        <w:t xml:space="preserve">  </w:t>
      </w:r>
    </w:p>
    <w:p w:rsidR="00F47955" w:rsidRPr="00F47955" w:rsidRDefault="00F47955" w:rsidP="00F47955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F47955" w:rsidRPr="00F47955" w:rsidRDefault="00F47955" w:rsidP="00F47955">
      <w:pPr>
        <w:widowControl/>
        <w:autoSpaceDE/>
        <w:jc w:val="center"/>
        <w:outlineLvl w:val="1"/>
        <w:rPr>
          <w:rFonts w:eastAsia="Times New Roman"/>
          <w:b/>
          <w:bCs/>
          <w:caps/>
          <w:color w:val="000000"/>
          <w:lang w:val="ru-RU" w:eastAsia="ru-RU"/>
        </w:rPr>
      </w:pPr>
      <w:r w:rsidRPr="00F47955">
        <w:rPr>
          <w:rFonts w:eastAsia="Times New Roman"/>
          <w:b/>
          <w:bCs/>
          <w:caps/>
          <w:color w:val="037AFA"/>
          <w:lang w:val="ru-RU" w:eastAsia="ru-RU"/>
        </w:rPr>
        <w:t>КНИГИ</w:t>
      </w:r>
    </w:p>
    <w:p w:rsidR="00F47955" w:rsidRPr="00F47955" w:rsidRDefault="00F47955" w:rsidP="00F47955">
      <w:pPr>
        <w:widowControl/>
        <w:autoSpaceDE/>
        <w:jc w:val="center"/>
        <w:outlineLvl w:val="2"/>
        <w:rPr>
          <w:rFonts w:eastAsia="Times New Roman"/>
          <w:b/>
          <w:bCs/>
          <w:caps/>
          <w:color w:val="000000"/>
          <w:lang w:val="ru-RU" w:eastAsia="ru-RU"/>
        </w:rPr>
      </w:pPr>
      <w:r w:rsidRPr="00F47955">
        <w:rPr>
          <w:rFonts w:eastAsia="Times New Roman"/>
          <w:b/>
          <w:bCs/>
          <w:caps/>
          <w:color w:val="037AFA"/>
          <w:lang w:val="ru-RU" w:eastAsia="ru-RU"/>
        </w:rPr>
        <w:t>ОДНОТОМНОЕ ИЗДАНИЕ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333333"/>
          <w:lang w:val="ru-RU" w:eastAsia="ru-RU"/>
        </w:rPr>
      </w:pPr>
      <w:r w:rsidRPr="00F47955">
        <w:rPr>
          <w:rFonts w:eastAsia="Times New Roman"/>
          <w:color w:val="333333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B3223F"/>
          <w:lang w:val="ru-RU" w:eastAsia="ru-RU"/>
        </w:rPr>
        <w:t xml:space="preserve">Автор. </w:t>
      </w:r>
      <w:proofErr w:type="gramStart"/>
      <w:r w:rsidRPr="00F47955">
        <w:rPr>
          <w:rFonts w:eastAsia="Times New Roman"/>
          <w:color w:val="B3223F"/>
          <w:lang w:val="ru-RU" w:eastAsia="ru-RU"/>
        </w:rPr>
        <w:t>Заглавие: сведения, относящиеся к заглавию (см. на титуле) / сведения об ответственности (авторы); последующие сведения об ответственности (редакторы, переводчики, коллективы).</w:t>
      </w:r>
      <w:proofErr w:type="gramEnd"/>
      <w:r w:rsidRPr="00F47955">
        <w:rPr>
          <w:rFonts w:eastAsia="Times New Roman"/>
          <w:color w:val="B3223F"/>
          <w:lang w:val="ru-RU" w:eastAsia="ru-RU"/>
        </w:rPr>
        <w:t xml:space="preserve"> – Сведения об издании (информация о переиздании, номер издания). – Место издания: Издательство, Год издания. – Объем. – (Серия).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b/>
          <w:bCs/>
          <w:color w:val="000000"/>
          <w:u w:val="single"/>
          <w:lang w:val="ru-RU" w:eastAsia="ru-RU"/>
        </w:rPr>
        <w:t>Примеры</w:t>
      </w:r>
      <w:r w:rsidRPr="00F47955">
        <w:rPr>
          <w:rFonts w:eastAsia="Times New Roman"/>
          <w:color w:val="000000"/>
          <w:lang w:val="ru-RU" w:eastAsia="ru-RU"/>
        </w:rPr>
        <w:t>: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780078"/>
          <w:lang w:val="ru-RU" w:eastAsia="ru-RU"/>
        </w:rPr>
        <w:t>1.  Если у издания один автор, то описание начинается с фамилии и инициалов автора. Далее через точку «</w:t>
      </w:r>
      <w:proofErr w:type="gramStart"/>
      <w:r w:rsidRPr="00F47955">
        <w:rPr>
          <w:rFonts w:eastAsia="Times New Roman"/>
          <w:color w:val="780078"/>
          <w:lang w:val="ru-RU" w:eastAsia="ru-RU"/>
        </w:rPr>
        <w:t>.»</w:t>
      </w:r>
      <w:proofErr w:type="gramEnd"/>
      <w:r w:rsidRPr="00F47955">
        <w:rPr>
          <w:rFonts w:eastAsia="Times New Roman"/>
          <w:color w:val="780078"/>
          <w:lang w:val="ru-RU" w:eastAsia="ru-RU"/>
        </w:rPr>
        <w:t> пишется заглавие. За косой чертой «/» после заглавия имя автора повторяется, как сведение об ответственности.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Лукаш, Ю.А. Индивидуальный предприниматель без образования юридического лица [Текст] / Ю.А. Лукаш.    – Москва: Книжный мир, 2002. – 457 с.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780078"/>
          <w:lang w:val="ru-RU" w:eastAsia="ru-RU"/>
        </w:rPr>
        <w:t>2.  Если у издания два автора, то описание начинается с фамилии и инициалов первого автора. За косой чертой «/» после заглавия сначала указывается первый автор, а потом через запятую – второй автор.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 xml:space="preserve"> Бычкова, С.М. Планирование в аудите [Текст]/ С.М. Бычкова, А.В.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Газорян</w:t>
      </w:r>
      <w:proofErr w:type="spellEnd"/>
      <w:proofErr w:type="gramStart"/>
      <w:r w:rsidRPr="00F47955">
        <w:rPr>
          <w:rFonts w:eastAsia="Times New Roman"/>
          <w:color w:val="000000"/>
          <w:lang w:val="ru-RU" w:eastAsia="ru-RU"/>
        </w:rPr>
        <w:t>.-</w:t>
      </w:r>
      <w:proofErr w:type="gramEnd"/>
      <w:r w:rsidRPr="00F47955">
        <w:rPr>
          <w:rFonts w:eastAsia="Times New Roman"/>
          <w:color w:val="000000"/>
          <w:lang w:val="ru-RU" w:eastAsia="ru-RU"/>
        </w:rPr>
        <w:t>Москва:  Финансы и статистика, 2001. – 263 с.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780078"/>
          <w:lang w:val="ru-RU" w:eastAsia="ru-RU"/>
        </w:rPr>
        <w:t>3.  Если у издания три автора, то описание начинается с фамилии и инициалов первого автора.  За косой чертой «/» после заглавия сначала указывается первый автор, а потом через запятую – второй и третий авторы.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 xml:space="preserve">Краснова, Л.П. Бухгалтерский учет [Текст]: учебник для вузов /Л.П. Краснова, Н.Т.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Шалашова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,  Н.М. Ярцева. – Москва: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Юристъ</w:t>
      </w:r>
      <w:proofErr w:type="spellEnd"/>
      <w:r w:rsidRPr="00F47955">
        <w:rPr>
          <w:rFonts w:eastAsia="Times New Roman"/>
          <w:color w:val="000000"/>
          <w:lang w:val="ru-RU" w:eastAsia="ru-RU"/>
        </w:rPr>
        <w:t>, 2001. – 550 с.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780078"/>
          <w:lang w:val="ru-RU" w:eastAsia="ru-RU"/>
        </w:rPr>
        <w:t>4.  Если у издания четыре автора, то описание начинается с заглавия. За косой чертой указываются все авторы.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 xml:space="preserve">Лесоводство [Текст]: учебное пособие к курсовому проектированию/З.В. Ерохина, Н.П.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Гордина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, Н.Г. Спицына, В.Г.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Атрохин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.  –   Красноярск: Изд-во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СибГТУ</w:t>
      </w:r>
      <w:proofErr w:type="spellEnd"/>
      <w:r w:rsidRPr="00F47955">
        <w:rPr>
          <w:rFonts w:eastAsia="Times New Roman"/>
          <w:color w:val="000000"/>
          <w:lang w:val="ru-RU" w:eastAsia="ru-RU"/>
        </w:rPr>
        <w:t>, 2000. - 175 с.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780078"/>
          <w:lang w:val="ru-RU" w:eastAsia="ru-RU"/>
        </w:rPr>
        <w:t>5.  Если у издания  пять авторов и более, то описание начинается с заглавия. За косой чертой указываются  три автора и др.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 xml:space="preserve">Логика [Текст]: учебное пособие для 10-11 классов / А.Д.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Гетманова</w:t>
      </w:r>
      <w:proofErr w:type="spellEnd"/>
      <w:r w:rsidRPr="00F47955">
        <w:rPr>
          <w:rFonts w:eastAsia="Times New Roman"/>
          <w:color w:val="000000"/>
          <w:lang w:val="ru-RU" w:eastAsia="ru-RU"/>
        </w:rPr>
        <w:t>, А.Л. Никифоров, М.И. Панов и др. – Москва: Дрофа, 1995. – 156 с.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780078"/>
          <w:lang w:val="ru-RU" w:eastAsia="ru-RU"/>
        </w:rPr>
        <w:t xml:space="preserve">6.  Если у издания есть один или несколько авторов, и также указаны редакторы, составители, переводчики и т.п., то информация о них указывается в сведении об </w:t>
      </w:r>
      <w:proofErr w:type="spellStart"/>
      <w:r w:rsidRPr="00F47955">
        <w:rPr>
          <w:rFonts w:eastAsia="Times New Roman"/>
          <w:color w:val="780078"/>
          <w:lang w:val="ru-RU" w:eastAsia="ru-RU"/>
        </w:rPr>
        <w:t>отвественности</w:t>
      </w:r>
      <w:proofErr w:type="spellEnd"/>
      <w:r w:rsidRPr="00F47955">
        <w:rPr>
          <w:rFonts w:eastAsia="Times New Roman"/>
          <w:color w:val="780078"/>
          <w:lang w:val="ru-RU" w:eastAsia="ru-RU"/>
        </w:rPr>
        <w:t>, после всех авторов перед точкой с запятой «</w:t>
      </w:r>
      <w:proofErr w:type="gramStart"/>
      <w:r w:rsidRPr="00F47955">
        <w:rPr>
          <w:rFonts w:eastAsia="Times New Roman"/>
          <w:color w:val="780078"/>
          <w:lang w:val="ru-RU" w:eastAsia="ru-RU"/>
        </w:rPr>
        <w:t>;»</w:t>
      </w:r>
      <w:proofErr w:type="gramEnd"/>
      <w:r w:rsidRPr="00F47955">
        <w:rPr>
          <w:rFonts w:eastAsia="Times New Roman"/>
          <w:color w:val="780078"/>
          <w:lang w:val="ru-RU" w:eastAsia="ru-RU"/>
        </w:rPr>
        <w:t>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proofErr w:type="spellStart"/>
      <w:r w:rsidRPr="00F47955">
        <w:rPr>
          <w:rFonts w:eastAsia="Times New Roman"/>
          <w:color w:val="000000"/>
          <w:lang w:val="ru-RU" w:eastAsia="ru-RU"/>
        </w:rPr>
        <w:t>Ашервуд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 Б. Азбука общения [Текст]  / Б.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Ашервуд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; пер. с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анг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.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И.Ю.Багровой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 и Р.З. Пановой, науч. ред. Л.М.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Иньковой</w:t>
      </w:r>
      <w:proofErr w:type="spellEnd"/>
      <w:r w:rsidRPr="00F47955">
        <w:rPr>
          <w:rFonts w:eastAsia="Times New Roman"/>
          <w:color w:val="000000"/>
          <w:lang w:val="ru-RU" w:eastAsia="ru-RU"/>
        </w:rPr>
        <w:t>. – Москва: 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Либерея</w:t>
      </w:r>
      <w:proofErr w:type="spellEnd"/>
      <w:r w:rsidRPr="00F47955">
        <w:rPr>
          <w:rFonts w:eastAsia="Times New Roman"/>
          <w:color w:val="000000"/>
          <w:lang w:val="ru-RU" w:eastAsia="ru-RU"/>
        </w:rPr>
        <w:t>, 1995. – 175 с.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780078"/>
          <w:lang w:val="ru-RU" w:eastAsia="ru-RU"/>
        </w:rPr>
        <w:t>7.  Если у издания нет автора, но указаны редакторы, составители, переводчики и т.п., то описание начинается с заглавия. За косой чертой после заглавия сразу пишутся редакторы, составители и т.п. с указанием функции.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Логопедия [Текст]: учебник для студ. дефектолог</w:t>
      </w:r>
      <w:proofErr w:type="gramStart"/>
      <w:r w:rsidRPr="00F47955">
        <w:rPr>
          <w:rFonts w:eastAsia="Times New Roman"/>
          <w:color w:val="000000"/>
          <w:lang w:val="ru-RU" w:eastAsia="ru-RU"/>
        </w:rPr>
        <w:t>.</w:t>
      </w:r>
      <w:proofErr w:type="gramEnd"/>
      <w:r w:rsidRPr="00F47955">
        <w:rPr>
          <w:rFonts w:eastAsia="Times New Roman"/>
          <w:color w:val="000000"/>
          <w:lang w:val="ru-RU" w:eastAsia="ru-RU"/>
        </w:rPr>
        <w:t xml:space="preserve"> </w:t>
      </w:r>
      <w:proofErr w:type="gramStart"/>
      <w:r w:rsidRPr="00F47955">
        <w:rPr>
          <w:rFonts w:eastAsia="Times New Roman"/>
          <w:color w:val="000000"/>
          <w:lang w:val="ru-RU" w:eastAsia="ru-RU"/>
        </w:rPr>
        <w:t>ф</w:t>
      </w:r>
      <w:proofErr w:type="gramEnd"/>
      <w:r w:rsidRPr="00F47955">
        <w:rPr>
          <w:rFonts w:eastAsia="Times New Roman"/>
          <w:color w:val="000000"/>
          <w:lang w:val="ru-RU" w:eastAsia="ru-RU"/>
        </w:rPr>
        <w:t xml:space="preserve">ак.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пед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. вузов / ред. Л.С. Волкова, С.Н. Шаховская. – 3-е изд.,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перераб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. и доп. – Москва: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Гуманит</w:t>
      </w:r>
      <w:proofErr w:type="spellEnd"/>
      <w:r w:rsidRPr="00F47955">
        <w:rPr>
          <w:rFonts w:eastAsia="Times New Roman"/>
          <w:color w:val="000000"/>
          <w:lang w:val="ru-RU" w:eastAsia="ru-RU"/>
        </w:rPr>
        <w:t>. изд. центр. ВЛАДОС, 2002. – 680 с.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780078"/>
          <w:lang w:val="ru-RU" w:eastAsia="ru-RU"/>
        </w:rPr>
        <w:t xml:space="preserve">8.  Если у издания нет автора, редакторов и т.п., то после заглавия сразу идет информация об издании после точки и тире «. </w:t>
      </w:r>
      <w:proofErr w:type="gramStart"/>
      <w:r w:rsidRPr="00F47955">
        <w:rPr>
          <w:rFonts w:eastAsia="Times New Roman"/>
          <w:color w:val="780078"/>
          <w:lang w:val="ru-RU" w:eastAsia="ru-RU"/>
        </w:rPr>
        <w:t>-  »</w:t>
      </w:r>
      <w:proofErr w:type="gramEnd"/>
      <w:r w:rsidRPr="00F47955">
        <w:rPr>
          <w:rFonts w:eastAsia="Times New Roman"/>
          <w:color w:val="780078"/>
          <w:lang w:val="ru-RU" w:eastAsia="ru-RU"/>
        </w:rPr>
        <w:t>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Иллюстрированный словарь английского и русского языка с указателями [Текст].  – Москва: Живой язык, 2003. – 1000 с.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333333"/>
          <w:lang w:val="ru-RU" w:eastAsia="ru-RU"/>
        </w:rPr>
      </w:pPr>
      <w:r w:rsidRPr="00F47955">
        <w:rPr>
          <w:rFonts w:eastAsia="Times New Roman"/>
          <w:color w:val="333333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jc w:val="center"/>
        <w:outlineLvl w:val="1"/>
        <w:rPr>
          <w:rFonts w:eastAsia="Times New Roman"/>
          <w:b/>
          <w:bCs/>
          <w:caps/>
          <w:color w:val="000000"/>
          <w:lang w:val="ru-RU" w:eastAsia="ru-RU"/>
        </w:rPr>
      </w:pPr>
      <w:r w:rsidRPr="00F47955">
        <w:rPr>
          <w:rFonts w:eastAsia="Times New Roman"/>
          <w:b/>
          <w:bCs/>
          <w:caps/>
          <w:color w:val="037AFA"/>
          <w:lang w:val="ru-RU" w:eastAsia="ru-RU"/>
        </w:rPr>
        <w:t>МНОГОТОМНЫЕ ИЗДАНИЯ</w:t>
      </w:r>
    </w:p>
    <w:p w:rsidR="00F47955" w:rsidRPr="00F47955" w:rsidRDefault="00F47955" w:rsidP="00F47955">
      <w:pPr>
        <w:widowControl/>
        <w:autoSpaceDE/>
        <w:jc w:val="center"/>
        <w:outlineLvl w:val="2"/>
        <w:rPr>
          <w:rFonts w:eastAsia="Times New Roman"/>
          <w:b/>
          <w:bCs/>
          <w:caps/>
          <w:color w:val="000000"/>
          <w:lang w:val="ru-RU" w:eastAsia="ru-RU"/>
        </w:rPr>
      </w:pPr>
      <w:r w:rsidRPr="00F47955">
        <w:rPr>
          <w:rFonts w:eastAsia="Times New Roman"/>
          <w:b/>
          <w:bCs/>
          <w:caps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b/>
          <w:bCs/>
          <w:color w:val="000000"/>
          <w:u w:val="single"/>
          <w:lang w:val="ru-RU" w:eastAsia="ru-RU"/>
        </w:rPr>
        <w:t>Примеры</w:t>
      </w:r>
      <w:r w:rsidRPr="00F47955">
        <w:rPr>
          <w:rFonts w:eastAsia="Times New Roman"/>
          <w:color w:val="000000"/>
          <w:lang w:val="ru-RU" w:eastAsia="ru-RU"/>
        </w:rPr>
        <w:t>: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 xml:space="preserve">Горожанин, А.В. Российская полиция на страже имперской государственности: монография [Текст]: в 2-х т. / А.В. Горожанин; </w:t>
      </w:r>
      <w:proofErr w:type="gramStart"/>
      <w:r w:rsidRPr="00F47955">
        <w:rPr>
          <w:rFonts w:eastAsia="Times New Roman"/>
          <w:color w:val="000000"/>
          <w:lang w:val="ru-RU" w:eastAsia="ru-RU"/>
        </w:rPr>
        <w:t>Мин-во</w:t>
      </w:r>
      <w:proofErr w:type="gramEnd"/>
      <w:r w:rsidRPr="00F47955">
        <w:rPr>
          <w:rFonts w:eastAsia="Times New Roman"/>
          <w:color w:val="000000"/>
          <w:lang w:val="ru-RU" w:eastAsia="ru-RU"/>
        </w:rPr>
        <w:t xml:space="preserve"> юстиции РФ,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Самар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.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юрид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 ин-т. – Самара, 2004.  – 91 с.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Т. 1: Полиция как столп российской имперской государственности  (XVIII – первая половина XIX в.) – 258 с.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Т.2: Российская империя и ее полиция: рассвет и закат – 166 с.                             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                                                 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            или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 xml:space="preserve"> Горожанин, А.В. Российская полиция на страже имперской государственности: монография [Текст]: в 2-х т. / А.В.  Горожанин; </w:t>
      </w:r>
      <w:proofErr w:type="gramStart"/>
      <w:r w:rsidRPr="00F47955">
        <w:rPr>
          <w:rFonts w:eastAsia="Times New Roman"/>
          <w:color w:val="000000"/>
          <w:lang w:val="ru-RU" w:eastAsia="ru-RU"/>
        </w:rPr>
        <w:t>Мин-во</w:t>
      </w:r>
      <w:proofErr w:type="gramEnd"/>
      <w:r w:rsidRPr="00F47955">
        <w:rPr>
          <w:rFonts w:eastAsia="Times New Roman"/>
          <w:color w:val="000000"/>
          <w:lang w:val="ru-RU" w:eastAsia="ru-RU"/>
        </w:rPr>
        <w:t xml:space="preserve"> юстиции РФ,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Самар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.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юрид</w:t>
      </w:r>
      <w:proofErr w:type="spellEnd"/>
      <w:r w:rsidRPr="00F47955">
        <w:rPr>
          <w:rFonts w:eastAsia="Times New Roman"/>
          <w:color w:val="000000"/>
          <w:lang w:val="ru-RU" w:eastAsia="ru-RU"/>
        </w:rPr>
        <w:t>. ин-т. – Самара, 2004.  – 91 с. – 2 т.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333333"/>
          <w:lang w:val="ru-RU" w:eastAsia="ru-RU"/>
        </w:rPr>
      </w:pPr>
      <w:r w:rsidRPr="00F47955">
        <w:rPr>
          <w:rFonts w:eastAsia="Times New Roman"/>
          <w:color w:val="333333"/>
          <w:lang w:val="ru-RU" w:eastAsia="ru-RU"/>
        </w:rPr>
        <w:t> 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333333"/>
          <w:lang w:val="ru-RU" w:eastAsia="ru-RU"/>
        </w:rPr>
      </w:pPr>
      <w:r w:rsidRPr="00F47955">
        <w:rPr>
          <w:rFonts w:eastAsia="Times New Roman"/>
          <w:color w:val="333333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jc w:val="center"/>
        <w:outlineLvl w:val="1"/>
        <w:rPr>
          <w:rFonts w:eastAsia="Times New Roman"/>
          <w:b/>
          <w:bCs/>
          <w:caps/>
          <w:color w:val="000000"/>
          <w:lang w:val="ru-RU" w:eastAsia="ru-RU"/>
        </w:rPr>
      </w:pPr>
      <w:r w:rsidRPr="00F47955">
        <w:rPr>
          <w:rFonts w:eastAsia="Times New Roman"/>
          <w:b/>
          <w:bCs/>
          <w:caps/>
          <w:color w:val="037AFA"/>
          <w:lang w:val="ru-RU" w:eastAsia="ru-RU"/>
        </w:rPr>
        <w:t> ЭЛЕКТРОННЫЕ РЕСУРСЫ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333333"/>
          <w:lang w:val="ru-RU" w:eastAsia="ru-RU"/>
        </w:rPr>
      </w:pPr>
      <w:r w:rsidRPr="00F47955">
        <w:rPr>
          <w:rFonts w:eastAsia="Times New Roman"/>
          <w:color w:val="333333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jc w:val="center"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b/>
          <w:bCs/>
          <w:color w:val="000000"/>
          <w:u w:val="single"/>
          <w:lang w:val="ru-RU" w:eastAsia="ru-RU"/>
        </w:rPr>
        <w:t>Электронный ресурс локального доступа (CD)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B3223F"/>
          <w:lang w:val="ru-RU" w:eastAsia="ru-RU"/>
        </w:rPr>
        <w:t xml:space="preserve">Автор. Заглавие [Электронный ресурс]: сведения, относящиеся к заглавию / сведения об </w:t>
      </w:r>
      <w:proofErr w:type="spellStart"/>
      <w:r w:rsidRPr="00F47955">
        <w:rPr>
          <w:rFonts w:eastAsia="Times New Roman"/>
          <w:color w:val="B3223F"/>
          <w:lang w:val="ru-RU" w:eastAsia="ru-RU"/>
        </w:rPr>
        <w:t>отвественности</w:t>
      </w:r>
      <w:proofErr w:type="spellEnd"/>
      <w:r w:rsidRPr="00F47955">
        <w:rPr>
          <w:rFonts w:eastAsia="Times New Roman"/>
          <w:color w:val="B3223F"/>
          <w:lang w:val="ru-RU" w:eastAsia="ru-RU"/>
        </w:rPr>
        <w:t xml:space="preserve"> (авторы); последующие сведения об </w:t>
      </w:r>
      <w:proofErr w:type="spellStart"/>
      <w:r w:rsidRPr="00F47955">
        <w:rPr>
          <w:rFonts w:eastAsia="Times New Roman"/>
          <w:color w:val="B3223F"/>
          <w:lang w:val="ru-RU" w:eastAsia="ru-RU"/>
        </w:rPr>
        <w:t>отвественности</w:t>
      </w:r>
      <w:proofErr w:type="spellEnd"/>
      <w:r w:rsidRPr="00F47955">
        <w:rPr>
          <w:rFonts w:eastAsia="Times New Roman"/>
          <w:color w:val="B3223F"/>
          <w:lang w:val="ru-RU" w:eastAsia="ru-RU"/>
        </w:rPr>
        <w:t xml:space="preserve"> (редакторы, переводчики, коллективы). – Обозначение вида ресурса («электрон. дан.» и/или «электрон</w:t>
      </w:r>
      <w:proofErr w:type="gramStart"/>
      <w:r w:rsidRPr="00F47955">
        <w:rPr>
          <w:rFonts w:eastAsia="Times New Roman"/>
          <w:color w:val="B3223F"/>
          <w:lang w:val="ru-RU" w:eastAsia="ru-RU"/>
        </w:rPr>
        <w:t>.</w:t>
      </w:r>
      <w:proofErr w:type="gramEnd"/>
      <w:r w:rsidRPr="00F47955">
        <w:rPr>
          <w:rFonts w:eastAsia="Times New Roman"/>
          <w:color w:val="B3223F"/>
          <w:lang w:val="ru-RU" w:eastAsia="ru-RU"/>
        </w:rPr>
        <w:t xml:space="preserve"> </w:t>
      </w:r>
      <w:proofErr w:type="spellStart"/>
      <w:proofErr w:type="gramStart"/>
      <w:r w:rsidRPr="00F47955">
        <w:rPr>
          <w:rFonts w:eastAsia="Times New Roman"/>
          <w:color w:val="B3223F"/>
          <w:lang w:val="ru-RU" w:eastAsia="ru-RU"/>
        </w:rPr>
        <w:t>п</w:t>
      </w:r>
      <w:proofErr w:type="gramEnd"/>
      <w:r w:rsidRPr="00F47955">
        <w:rPr>
          <w:rFonts w:eastAsia="Times New Roman"/>
          <w:color w:val="B3223F"/>
          <w:lang w:val="ru-RU" w:eastAsia="ru-RU"/>
        </w:rPr>
        <w:t>рогр</w:t>
      </w:r>
      <w:proofErr w:type="spellEnd"/>
      <w:r w:rsidRPr="00F47955">
        <w:rPr>
          <w:rFonts w:eastAsia="Times New Roman"/>
          <w:color w:val="B3223F"/>
          <w:lang w:val="ru-RU" w:eastAsia="ru-RU"/>
        </w:rPr>
        <w:t>.»). – Место издания: Издательство, Год издания. – Обозначение материала и количество физических единиц. – (Серия).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Примечания: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Описание электронного ресурса в области  «Автор»' и «Сведения об ответственности» осуществляется по правилам описания книжного издания.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Обозначение материала приводят сразу после заглавия в квадратных скобках: [Электронный ресурс]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b/>
          <w:bCs/>
          <w:color w:val="000000"/>
          <w:u w:val="single"/>
          <w:lang w:val="ru-RU" w:eastAsia="ru-RU"/>
        </w:rPr>
        <w:t>Примеры</w:t>
      </w:r>
      <w:r w:rsidRPr="00F47955">
        <w:rPr>
          <w:rFonts w:eastAsia="Times New Roman"/>
          <w:color w:val="000000"/>
          <w:lang w:val="ru-RU" w:eastAsia="ru-RU"/>
        </w:rPr>
        <w:t>: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Родников, А.Р. Логистика [Электронный ресурс]: терминологический словарь. – / А.Р. Родников. – Электронные данные. – Москва: ИНФРА-М, 2000. – 1 эл. опт</w:t>
      </w:r>
      <w:proofErr w:type="gramStart"/>
      <w:r w:rsidRPr="00F47955">
        <w:rPr>
          <w:rFonts w:eastAsia="Times New Roman"/>
          <w:color w:val="000000"/>
          <w:lang w:val="ru-RU" w:eastAsia="ru-RU"/>
        </w:rPr>
        <w:t>.</w:t>
      </w:r>
      <w:proofErr w:type="gramEnd"/>
      <w:r w:rsidRPr="00F47955">
        <w:rPr>
          <w:rFonts w:eastAsia="Times New Roman"/>
          <w:color w:val="000000"/>
          <w:lang w:val="ru-RU" w:eastAsia="ru-RU"/>
        </w:rPr>
        <w:t xml:space="preserve"> </w:t>
      </w:r>
      <w:proofErr w:type="gramStart"/>
      <w:r w:rsidRPr="00F47955">
        <w:rPr>
          <w:rFonts w:eastAsia="Times New Roman"/>
          <w:color w:val="000000"/>
          <w:lang w:val="ru-RU" w:eastAsia="ru-RU"/>
        </w:rPr>
        <w:t>д</w:t>
      </w:r>
      <w:proofErr w:type="gramEnd"/>
      <w:r w:rsidRPr="00F47955">
        <w:rPr>
          <w:rFonts w:eastAsia="Times New Roman"/>
          <w:color w:val="000000"/>
          <w:lang w:val="ru-RU" w:eastAsia="ru-RU"/>
        </w:rPr>
        <w:t>иск  (CD- ROM).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Энциклопедия классической музыки [Электронный ресурс]. – Электрон</w:t>
      </w:r>
      <w:proofErr w:type="gramStart"/>
      <w:r w:rsidRPr="00F47955">
        <w:rPr>
          <w:rFonts w:eastAsia="Times New Roman"/>
          <w:color w:val="000000"/>
          <w:lang w:val="ru-RU" w:eastAsia="ru-RU"/>
        </w:rPr>
        <w:t>.</w:t>
      </w:r>
      <w:proofErr w:type="gramEnd"/>
      <w:r w:rsidRPr="00F47955">
        <w:rPr>
          <w:rFonts w:eastAsia="Times New Roman"/>
          <w:color w:val="000000"/>
          <w:lang w:val="ru-RU" w:eastAsia="ru-RU"/>
        </w:rPr>
        <w:t xml:space="preserve"> </w:t>
      </w:r>
      <w:proofErr w:type="gramStart"/>
      <w:r w:rsidRPr="00F47955">
        <w:rPr>
          <w:rFonts w:eastAsia="Times New Roman"/>
          <w:color w:val="000000"/>
          <w:lang w:val="ru-RU" w:eastAsia="ru-RU"/>
        </w:rPr>
        <w:t>д</w:t>
      </w:r>
      <w:proofErr w:type="gramEnd"/>
      <w:r w:rsidRPr="00F47955">
        <w:rPr>
          <w:rFonts w:eastAsia="Times New Roman"/>
          <w:color w:val="000000"/>
          <w:lang w:val="ru-RU" w:eastAsia="ru-RU"/>
        </w:rPr>
        <w:t xml:space="preserve">ан. – Москва: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Комминфо</w:t>
      </w:r>
      <w:proofErr w:type="spellEnd"/>
      <w:r w:rsidRPr="00F47955">
        <w:rPr>
          <w:rFonts w:eastAsia="Times New Roman"/>
          <w:color w:val="000000"/>
          <w:lang w:val="ru-RU" w:eastAsia="ru-RU"/>
        </w:rPr>
        <w:t>, 2000. – 1 эл. опт</w:t>
      </w:r>
      <w:proofErr w:type="gramStart"/>
      <w:r w:rsidRPr="00F47955">
        <w:rPr>
          <w:rFonts w:eastAsia="Times New Roman"/>
          <w:color w:val="000000"/>
          <w:lang w:val="ru-RU" w:eastAsia="ru-RU"/>
        </w:rPr>
        <w:t>.</w:t>
      </w:r>
      <w:proofErr w:type="gramEnd"/>
      <w:r w:rsidRPr="00F47955">
        <w:rPr>
          <w:rFonts w:eastAsia="Times New Roman"/>
          <w:color w:val="000000"/>
          <w:lang w:val="ru-RU" w:eastAsia="ru-RU"/>
        </w:rPr>
        <w:t xml:space="preserve"> </w:t>
      </w:r>
      <w:proofErr w:type="gramStart"/>
      <w:r w:rsidRPr="00F47955">
        <w:rPr>
          <w:rFonts w:eastAsia="Times New Roman"/>
          <w:color w:val="000000"/>
          <w:lang w:val="ru-RU" w:eastAsia="ru-RU"/>
        </w:rPr>
        <w:t>д</w:t>
      </w:r>
      <w:proofErr w:type="gramEnd"/>
      <w:r w:rsidRPr="00F47955">
        <w:rPr>
          <w:rFonts w:eastAsia="Times New Roman"/>
          <w:color w:val="000000"/>
          <w:lang w:val="ru-RU" w:eastAsia="ru-RU"/>
        </w:rPr>
        <w:t>иск (CD- ROM). 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jc w:val="center"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b/>
          <w:bCs/>
          <w:color w:val="000000"/>
          <w:u w:val="single"/>
          <w:lang w:val="ru-RU" w:eastAsia="ru-RU"/>
        </w:rPr>
        <w:t>Электронный ресурс удаленного доступа (</w:t>
      </w:r>
      <w:proofErr w:type="spellStart"/>
      <w:r w:rsidRPr="00F47955">
        <w:rPr>
          <w:rFonts w:eastAsia="Times New Roman"/>
          <w:b/>
          <w:bCs/>
          <w:color w:val="000000"/>
          <w:u w:val="single"/>
          <w:lang w:val="ru-RU" w:eastAsia="ru-RU"/>
        </w:rPr>
        <w:t>Internet</w:t>
      </w:r>
      <w:proofErr w:type="spellEnd"/>
      <w:r w:rsidRPr="00F47955">
        <w:rPr>
          <w:rFonts w:eastAsia="Times New Roman"/>
          <w:b/>
          <w:bCs/>
          <w:color w:val="000000"/>
          <w:u w:val="single"/>
          <w:lang w:val="ru-RU" w:eastAsia="ru-RU"/>
        </w:rPr>
        <w:t>)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B3223F"/>
          <w:lang w:val="ru-RU" w:eastAsia="ru-RU"/>
        </w:rPr>
        <w:t xml:space="preserve">Автор. </w:t>
      </w:r>
      <w:proofErr w:type="gramStart"/>
      <w:r w:rsidRPr="00F47955">
        <w:rPr>
          <w:rFonts w:eastAsia="Times New Roman"/>
          <w:color w:val="B3223F"/>
          <w:lang w:val="ru-RU" w:eastAsia="ru-RU"/>
        </w:rPr>
        <w:t>Заглавие [Электронный ресурс]: сведения, относящиеся к заглавию / сведения об ответственности (авторы); последующие сведения об ответственности (редакторы, переводчики, коллективы).</w:t>
      </w:r>
      <w:proofErr w:type="gramEnd"/>
      <w:r w:rsidRPr="00F47955">
        <w:rPr>
          <w:rFonts w:eastAsia="Times New Roman"/>
          <w:color w:val="B3223F"/>
          <w:lang w:val="ru-RU" w:eastAsia="ru-RU"/>
        </w:rPr>
        <w:t xml:space="preserve"> – Обозначение вида ресурса («электрон. текст. дан</w:t>
      </w:r>
      <w:proofErr w:type="gramStart"/>
      <w:r w:rsidRPr="00F47955">
        <w:rPr>
          <w:rFonts w:eastAsia="Times New Roman"/>
          <w:color w:val="B3223F"/>
          <w:lang w:val="ru-RU" w:eastAsia="ru-RU"/>
        </w:rPr>
        <w:t xml:space="preserve">.»). – </w:t>
      </w:r>
      <w:proofErr w:type="gramEnd"/>
      <w:r w:rsidRPr="00F47955">
        <w:rPr>
          <w:rFonts w:eastAsia="Times New Roman"/>
          <w:color w:val="B3223F"/>
          <w:lang w:val="ru-RU" w:eastAsia="ru-RU"/>
        </w:rPr>
        <w:t>Место издания: Издательство, Дата издания. – Режим доступа: URL. – Примечание («Электрон</w:t>
      </w:r>
      <w:proofErr w:type="gramStart"/>
      <w:r w:rsidRPr="00F47955">
        <w:rPr>
          <w:rFonts w:eastAsia="Times New Roman"/>
          <w:color w:val="B3223F"/>
          <w:lang w:val="ru-RU" w:eastAsia="ru-RU"/>
        </w:rPr>
        <w:t>.</w:t>
      </w:r>
      <w:proofErr w:type="gramEnd"/>
      <w:r w:rsidRPr="00F47955">
        <w:rPr>
          <w:rFonts w:eastAsia="Times New Roman"/>
          <w:color w:val="B3223F"/>
          <w:lang w:val="ru-RU" w:eastAsia="ru-RU"/>
        </w:rPr>
        <w:t xml:space="preserve"> </w:t>
      </w:r>
      <w:proofErr w:type="gramStart"/>
      <w:r w:rsidRPr="00F47955">
        <w:rPr>
          <w:rFonts w:eastAsia="Times New Roman"/>
          <w:color w:val="B3223F"/>
          <w:lang w:val="ru-RU" w:eastAsia="ru-RU"/>
        </w:rPr>
        <w:t>в</w:t>
      </w:r>
      <w:proofErr w:type="gramEnd"/>
      <w:r w:rsidRPr="00F47955">
        <w:rPr>
          <w:rFonts w:eastAsia="Times New Roman"/>
          <w:color w:val="B3223F"/>
          <w:lang w:val="ru-RU" w:eastAsia="ru-RU"/>
        </w:rPr>
        <w:t xml:space="preserve">ерсия </w:t>
      </w:r>
      <w:proofErr w:type="spellStart"/>
      <w:r w:rsidRPr="00F47955">
        <w:rPr>
          <w:rFonts w:eastAsia="Times New Roman"/>
          <w:color w:val="B3223F"/>
          <w:lang w:val="ru-RU" w:eastAsia="ru-RU"/>
        </w:rPr>
        <w:t>печ</w:t>
      </w:r>
      <w:proofErr w:type="spellEnd"/>
      <w:r w:rsidRPr="00F47955">
        <w:rPr>
          <w:rFonts w:eastAsia="Times New Roman"/>
          <w:color w:val="B3223F"/>
          <w:lang w:val="ru-RU" w:eastAsia="ru-RU"/>
        </w:rPr>
        <w:t>. публикации»).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Примечания: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Описание электронного ресурса в области «Автор» и «Сведения об ответственности» осуществляется по правилам описания книжного издания.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Обозначение материала приводят сразу после заглавия в квадратных скобках: [Электронный ресурс].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Если описывается сайт в целом, то область «Дата издания» будет выглядеть следующим образом:  Год начала издания – год окончания издания.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b/>
          <w:bCs/>
          <w:color w:val="000000"/>
          <w:u w:val="single"/>
          <w:lang w:val="ru-RU" w:eastAsia="ru-RU"/>
        </w:rPr>
        <w:t>Примеры</w:t>
      </w:r>
      <w:r w:rsidRPr="00F47955">
        <w:rPr>
          <w:rFonts w:eastAsia="Times New Roman"/>
          <w:color w:val="000000"/>
          <w:lang w:val="ru-RU" w:eastAsia="ru-RU"/>
        </w:rPr>
        <w:t>: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 xml:space="preserve">Исследовано в России </w:t>
      </w:r>
      <w:r w:rsidR="00E4389C">
        <w:rPr>
          <w:rFonts w:eastAsia="Times New Roman"/>
          <w:color w:val="000000"/>
          <w:lang w:val="ru-RU" w:eastAsia="ru-RU"/>
        </w:rPr>
        <w:t xml:space="preserve"> </w:t>
      </w:r>
      <w:r w:rsidRPr="00F47955">
        <w:rPr>
          <w:rFonts w:eastAsia="Times New Roman"/>
          <w:color w:val="000000"/>
          <w:lang w:val="ru-RU" w:eastAsia="ru-RU"/>
        </w:rPr>
        <w:t xml:space="preserve">[Электронный ресурс]: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многопредмет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. науч. журн. / 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Моск</w:t>
      </w:r>
      <w:proofErr w:type="spellEnd"/>
      <w:r w:rsidRPr="00F47955">
        <w:rPr>
          <w:rFonts w:eastAsia="Times New Roman"/>
          <w:color w:val="000000"/>
          <w:lang w:val="ru-RU" w:eastAsia="ru-RU"/>
        </w:rPr>
        <w:t>. физ.-</w:t>
      </w:r>
      <w:proofErr w:type="spellStart"/>
      <w:r w:rsidRPr="00F47955">
        <w:rPr>
          <w:rFonts w:eastAsia="Times New Roman"/>
          <w:color w:val="000000"/>
          <w:lang w:val="ru-RU" w:eastAsia="ru-RU"/>
        </w:rPr>
        <w:t>техн</w:t>
      </w:r>
      <w:proofErr w:type="spellEnd"/>
      <w:r w:rsidRPr="00F47955">
        <w:rPr>
          <w:rFonts w:eastAsia="Times New Roman"/>
          <w:color w:val="000000"/>
          <w:lang w:val="ru-RU" w:eastAsia="ru-RU"/>
        </w:rPr>
        <w:t>. ин-т. – Электрон</w:t>
      </w:r>
      <w:proofErr w:type="gramStart"/>
      <w:r w:rsidRPr="00F47955">
        <w:rPr>
          <w:rFonts w:eastAsia="Times New Roman"/>
          <w:color w:val="000000"/>
          <w:lang w:val="ru-RU" w:eastAsia="ru-RU"/>
        </w:rPr>
        <w:t>.</w:t>
      </w:r>
      <w:proofErr w:type="gramEnd"/>
      <w:r w:rsidRPr="00F47955">
        <w:rPr>
          <w:rFonts w:eastAsia="Times New Roman"/>
          <w:color w:val="000000"/>
          <w:lang w:val="ru-RU" w:eastAsia="ru-RU"/>
        </w:rPr>
        <w:t xml:space="preserve"> </w:t>
      </w:r>
      <w:proofErr w:type="gramStart"/>
      <w:r w:rsidRPr="00F47955">
        <w:rPr>
          <w:rFonts w:eastAsia="Times New Roman"/>
          <w:color w:val="000000"/>
          <w:lang w:val="ru-RU" w:eastAsia="ru-RU"/>
        </w:rPr>
        <w:t>ж</w:t>
      </w:r>
      <w:proofErr w:type="gramEnd"/>
      <w:r w:rsidRPr="00F47955">
        <w:rPr>
          <w:rFonts w:eastAsia="Times New Roman"/>
          <w:color w:val="000000"/>
          <w:lang w:val="ru-RU" w:eastAsia="ru-RU"/>
        </w:rPr>
        <w:t>урн. – Долгопрудный: МФТИ, 1998.  – режим доступа к журн.: http://zhurnul.milt.rissi.ru (дата обращения: 06.05.2018)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proofErr w:type="spellStart"/>
      <w:r w:rsidRPr="00F47955">
        <w:rPr>
          <w:rFonts w:eastAsia="Times New Roman"/>
          <w:color w:val="000000"/>
          <w:lang w:val="ru-RU" w:eastAsia="ru-RU"/>
        </w:rPr>
        <w:t>Шпринц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, Лев. Книга художника: от миллионных тиражей – к единичным экземплярам [Электронный ресурс] / Л.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Шпринц</w:t>
      </w:r>
      <w:proofErr w:type="spellEnd"/>
      <w:r w:rsidRPr="00F47955">
        <w:rPr>
          <w:rFonts w:eastAsia="Times New Roman"/>
          <w:color w:val="000000"/>
          <w:lang w:val="ru-RU" w:eastAsia="ru-RU"/>
        </w:rPr>
        <w:t>. – Электрон</w:t>
      </w:r>
      <w:proofErr w:type="gramStart"/>
      <w:r w:rsidRPr="00F47955">
        <w:rPr>
          <w:rFonts w:eastAsia="Times New Roman"/>
          <w:color w:val="000000"/>
          <w:lang w:val="ru-RU" w:eastAsia="ru-RU"/>
        </w:rPr>
        <w:t>.</w:t>
      </w:r>
      <w:proofErr w:type="gramEnd"/>
      <w:r w:rsidRPr="00F47955">
        <w:rPr>
          <w:rFonts w:eastAsia="Times New Roman"/>
          <w:color w:val="000000"/>
          <w:lang w:val="ru-RU" w:eastAsia="ru-RU"/>
        </w:rPr>
        <w:t xml:space="preserve"> </w:t>
      </w:r>
      <w:proofErr w:type="gramStart"/>
      <w:r w:rsidRPr="00F47955">
        <w:rPr>
          <w:rFonts w:eastAsia="Times New Roman"/>
          <w:color w:val="000000"/>
          <w:lang w:val="ru-RU" w:eastAsia="ru-RU"/>
        </w:rPr>
        <w:t>т</w:t>
      </w:r>
      <w:proofErr w:type="gramEnd"/>
      <w:r w:rsidRPr="00F47955">
        <w:rPr>
          <w:rFonts w:eastAsia="Times New Roman"/>
          <w:color w:val="000000"/>
          <w:lang w:val="ru-RU" w:eastAsia="ru-RU"/>
        </w:rPr>
        <w:t>екстовые дан. – Москва: [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б.и</w:t>
      </w:r>
      <w:proofErr w:type="spellEnd"/>
      <w:r w:rsidRPr="00F47955">
        <w:rPr>
          <w:rFonts w:eastAsia="Times New Roman"/>
          <w:color w:val="000000"/>
          <w:lang w:val="ru-RU" w:eastAsia="ru-RU"/>
        </w:rPr>
        <w:t>.], 2000. – Режим доступа:  http://atbook.km.ru/news/000525.html, свободный (дата обращения: 06.05.2018)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jc w:val="center"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b/>
          <w:bCs/>
          <w:color w:val="000000"/>
          <w:u w:val="single"/>
          <w:lang w:val="ru-RU" w:eastAsia="ru-RU"/>
        </w:rPr>
        <w:t>Статья на сайте</w:t>
      </w:r>
      <w:r w:rsidRPr="00F47955">
        <w:rPr>
          <w:rFonts w:eastAsia="Times New Roman"/>
          <w:b/>
          <w:bCs/>
          <w:color w:val="186EF0"/>
          <w:u w:val="single"/>
          <w:lang w:val="ru-RU" w:eastAsia="ru-RU"/>
        </w:rPr>
        <w:t>(</w:t>
      </w:r>
      <w:proofErr w:type="spellStart"/>
      <w:r w:rsidRPr="00F47955">
        <w:rPr>
          <w:rFonts w:eastAsia="Times New Roman"/>
          <w:b/>
          <w:bCs/>
          <w:color w:val="186EF0"/>
          <w:u w:val="single"/>
          <w:lang w:val="ru-RU" w:eastAsia="ru-RU"/>
        </w:rPr>
        <w:t>Internet</w:t>
      </w:r>
      <w:proofErr w:type="spellEnd"/>
      <w:r w:rsidRPr="00F47955">
        <w:rPr>
          <w:rFonts w:eastAsia="Times New Roman"/>
          <w:b/>
          <w:bCs/>
          <w:color w:val="186EF0"/>
          <w:u w:val="single"/>
          <w:lang w:val="ru-RU" w:eastAsia="ru-RU"/>
        </w:rPr>
        <w:t>) </w:t>
      </w:r>
      <w:r w:rsidRPr="00F47955">
        <w:rPr>
          <w:rFonts w:eastAsia="Times New Roman"/>
          <w:b/>
          <w:bCs/>
          <w:color w:val="FF0000"/>
          <w:u w:val="single"/>
          <w:lang w:val="ru-RU" w:eastAsia="ru-RU"/>
        </w:rPr>
        <w:t>Ссылки на страницы и статьи на сайтах </w:t>
      </w:r>
    </w:p>
    <w:p w:rsidR="00F47955" w:rsidRPr="00F47955" w:rsidRDefault="00F47955" w:rsidP="00F47955">
      <w:pPr>
        <w:widowControl/>
        <w:autoSpaceDE/>
        <w:jc w:val="center"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jc w:val="center"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b/>
          <w:bCs/>
          <w:color w:val="FF0000"/>
          <w:u w:val="single"/>
          <w:lang w:val="ru-RU" w:eastAsia="ru-RU"/>
        </w:rPr>
        <w:t>ОБРАТИТЕ ВНИМАНИЕ</w:t>
      </w:r>
      <w:proofErr w:type="gramStart"/>
      <w:r w:rsidRPr="00F47955">
        <w:rPr>
          <w:rFonts w:eastAsia="Times New Roman"/>
          <w:b/>
          <w:bCs/>
          <w:color w:val="FF0000"/>
          <w:u w:val="single"/>
          <w:lang w:val="ru-RU" w:eastAsia="ru-RU"/>
        </w:rPr>
        <w:t xml:space="preserve"> !</w:t>
      </w:r>
      <w:proofErr w:type="gramEnd"/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814FF1" w:rsidRDefault="00F47955" w:rsidP="00F47955">
      <w:pPr>
        <w:widowControl/>
        <w:autoSpaceDE/>
        <w:rPr>
          <w:rFonts w:eastAsia="Times New Roman"/>
          <w:color w:val="FF0000"/>
          <w:lang w:val="ru-RU" w:eastAsia="ru-RU"/>
        </w:rPr>
      </w:pPr>
      <w:proofErr w:type="spellStart"/>
      <w:r w:rsidRPr="00F47955">
        <w:rPr>
          <w:rFonts w:eastAsia="Times New Roman"/>
          <w:color w:val="8F16F2"/>
          <w:lang w:val="ru-RU" w:eastAsia="ru-RU"/>
        </w:rPr>
        <w:t>Wikipedia</w:t>
      </w:r>
      <w:proofErr w:type="spellEnd"/>
      <w:r w:rsidRPr="00F47955">
        <w:rPr>
          <w:rFonts w:eastAsia="Times New Roman"/>
          <w:color w:val="8F16F2"/>
          <w:lang w:val="ru-RU" w:eastAsia="ru-RU"/>
        </w:rPr>
        <w:t xml:space="preserve">. </w:t>
      </w:r>
      <w:proofErr w:type="spellStart"/>
      <w:r w:rsidRPr="00F47955">
        <w:rPr>
          <w:rFonts w:eastAsia="Times New Roman"/>
          <w:color w:val="8F16F2"/>
          <w:lang w:val="ru-RU" w:eastAsia="ru-RU"/>
        </w:rPr>
        <w:t>Proteus</w:t>
      </w:r>
      <w:proofErr w:type="spellEnd"/>
      <w:r w:rsidRPr="00F47955">
        <w:rPr>
          <w:rFonts w:eastAsia="Times New Roman"/>
          <w:color w:val="8F16F2"/>
          <w:lang w:val="ru-RU" w:eastAsia="ru-RU"/>
        </w:rPr>
        <w:t xml:space="preserve"> Система автоматизированного проектирования </w:t>
      </w:r>
      <w:r w:rsidRPr="00814FF1">
        <w:rPr>
          <w:rFonts w:eastAsia="Times New Roman"/>
          <w:color w:val="FF0000"/>
          <w:lang w:val="ru-RU" w:eastAsia="ru-RU"/>
        </w:rPr>
        <w:t xml:space="preserve">[Электронный ресурс]: </w:t>
      </w:r>
      <w:r w:rsidRPr="00F47955">
        <w:rPr>
          <w:rFonts w:eastAsia="Times New Roman"/>
          <w:color w:val="8F16F2"/>
          <w:lang w:val="ru-RU" w:eastAsia="ru-RU"/>
        </w:rPr>
        <w:t xml:space="preserve">свободная энциклопедия – / </w:t>
      </w:r>
      <w:proofErr w:type="spellStart"/>
      <w:r w:rsidRPr="00F47955">
        <w:rPr>
          <w:rFonts w:eastAsia="Times New Roman"/>
          <w:color w:val="8F16F2"/>
          <w:lang w:val="ru-RU" w:eastAsia="ru-RU"/>
        </w:rPr>
        <w:t>Wikipedia</w:t>
      </w:r>
      <w:proofErr w:type="spellEnd"/>
      <w:r w:rsidRPr="00F47955">
        <w:rPr>
          <w:rFonts w:eastAsia="Times New Roman"/>
          <w:color w:val="8F16F2"/>
          <w:lang w:val="ru-RU" w:eastAsia="ru-RU"/>
        </w:rPr>
        <w:t xml:space="preserve">. - </w:t>
      </w:r>
      <w:r w:rsidRPr="00814FF1">
        <w:rPr>
          <w:rFonts w:eastAsia="Times New Roman"/>
          <w:color w:val="FF0000"/>
          <w:lang w:val="ru-RU" w:eastAsia="ru-RU"/>
        </w:rPr>
        <w:t>Электронные данные. Режим доступа: URL</w:t>
      </w:r>
      <w:r w:rsidRPr="00F47955">
        <w:rPr>
          <w:rFonts w:eastAsia="Times New Roman"/>
          <w:color w:val="8F16F2"/>
          <w:lang w:val="ru-RU" w:eastAsia="ru-RU"/>
        </w:rPr>
        <w:t xml:space="preserve">.: https://ru.wikipedia.org/wiki/Proteus_(система_автоматизированного_проектирования), </w:t>
      </w:r>
      <w:proofErr w:type="gramStart"/>
      <w:r w:rsidRPr="00814FF1">
        <w:rPr>
          <w:rFonts w:eastAsia="Times New Roman"/>
          <w:color w:val="FF0000"/>
          <w:lang w:val="ru-RU" w:eastAsia="ru-RU"/>
        </w:rPr>
        <w:t>свободный</w:t>
      </w:r>
      <w:proofErr w:type="gramEnd"/>
      <w:r w:rsidRPr="00814FF1">
        <w:rPr>
          <w:rFonts w:eastAsia="Times New Roman"/>
          <w:color w:val="FF0000"/>
          <w:lang w:val="ru-RU" w:eastAsia="ru-RU"/>
        </w:rPr>
        <w:t xml:space="preserve"> – (дата обращения 10.04.2020)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proofErr w:type="spellStart"/>
      <w:r w:rsidRPr="00F47955">
        <w:rPr>
          <w:rFonts w:eastAsia="Times New Roman"/>
          <w:color w:val="8F16F2"/>
          <w:lang w:val="ru-RU" w:eastAsia="ru-RU"/>
        </w:rPr>
        <w:t>RadioStorage</w:t>
      </w:r>
      <w:proofErr w:type="spellEnd"/>
      <w:r w:rsidRPr="00F47955">
        <w:rPr>
          <w:rFonts w:eastAsia="Times New Roman"/>
          <w:color w:val="8F16F2"/>
          <w:lang w:val="ru-RU" w:eastAsia="ru-RU"/>
        </w:rPr>
        <w:t xml:space="preserve">. </w:t>
      </w:r>
      <w:proofErr w:type="spellStart"/>
      <w:r w:rsidRPr="00F47955">
        <w:rPr>
          <w:rFonts w:eastAsia="Times New Roman"/>
          <w:color w:val="8F16F2"/>
          <w:lang w:val="ru-RU" w:eastAsia="ru-RU"/>
        </w:rPr>
        <w:t>RedCrab</w:t>
      </w:r>
      <w:proofErr w:type="spellEnd"/>
      <w:r w:rsidRPr="00F47955">
        <w:rPr>
          <w:rFonts w:eastAsia="Times New Roman"/>
          <w:color w:val="8F16F2"/>
          <w:lang w:val="ru-RU" w:eastAsia="ru-RU"/>
        </w:rPr>
        <w:t xml:space="preserve"> - бесплатный многофункциональный калькулятор [Электронный ресурс]: Радиоэлектроника и </w:t>
      </w:r>
      <w:proofErr w:type="spellStart"/>
      <w:r w:rsidRPr="00F47955">
        <w:rPr>
          <w:rFonts w:eastAsia="Times New Roman"/>
          <w:color w:val="8F16F2"/>
          <w:lang w:val="ru-RU" w:eastAsia="ru-RU"/>
        </w:rPr>
        <w:t>схемотехника</w:t>
      </w:r>
      <w:proofErr w:type="spellEnd"/>
      <w:r w:rsidRPr="00F47955">
        <w:rPr>
          <w:rFonts w:eastAsia="Times New Roman"/>
          <w:color w:val="8F16F2"/>
          <w:lang w:val="ru-RU" w:eastAsia="ru-RU"/>
        </w:rPr>
        <w:t xml:space="preserve">  – / </w:t>
      </w:r>
      <w:proofErr w:type="spellStart"/>
      <w:r w:rsidRPr="00F47955">
        <w:rPr>
          <w:rFonts w:eastAsia="Times New Roman"/>
          <w:color w:val="8F16F2"/>
          <w:lang w:val="ru-RU" w:eastAsia="ru-RU"/>
        </w:rPr>
        <w:t>RadioStorage</w:t>
      </w:r>
      <w:proofErr w:type="spellEnd"/>
      <w:r w:rsidRPr="00F47955">
        <w:rPr>
          <w:rFonts w:eastAsia="Times New Roman"/>
          <w:color w:val="8F16F2"/>
          <w:lang w:val="ru-RU" w:eastAsia="ru-RU"/>
        </w:rPr>
        <w:t xml:space="preserve">. - Электронные данные. Режим доступа: URL.: http://radiostorage.net/3082-redcrab-besplatnyj-mnogofunkcionalnyj-kalkulyator.html, </w:t>
      </w:r>
      <w:proofErr w:type="gramStart"/>
      <w:r w:rsidRPr="00F47955">
        <w:rPr>
          <w:rFonts w:eastAsia="Times New Roman"/>
          <w:color w:val="8F16F2"/>
          <w:lang w:val="ru-RU" w:eastAsia="ru-RU"/>
        </w:rPr>
        <w:t>свободный</w:t>
      </w:r>
      <w:proofErr w:type="gramEnd"/>
      <w:r w:rsidRPr="00F47955">
        <w:rPr>
          <w:rFonts w:eastAsia="Times New Roman"/>
          <w:color w:val="8F16F2"/>
          <w:lang w:val="ru-RU" w:eastAsia="ru-RU"/>
        </w:rPr>
        <w:t xml:space="preserve"> – (дата обращения 10.04.2020)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proofErr w:type="spellStart"/>
      <w:r w:rsidRPr="00F47955">
        <w:rPr>
          <w:rFonts w:eastAsia="Times New Roman"/>
          <w:color w:val="8F16F2"/>
          <w:lang w:val="ru-RU" w:eastAsia="ru-RU"/>
        </w:rPr>
        <w:t>Wikipedia</w:t>
      </w:r>
      <w:proofErr w:type="spellEnd"/>
      <w:r w:rsidRPr="00F47955">
        <w:rPr>
          <w:rFonts w:eastAsia="Times New Roman"/>
          <w:color w:val="8F16F2"/>
          <w:lang w:val="ru-RU" w:eastAsia="ru-RU"/>
        </w:rPr>
        <w:t xml:space="preserve">. Трехмерная графика [Электронный ресурс]: свободная энциклопедия – / </w:t>
      </w:r>
      <w:proofErr w:type="spellStart"/>
      <w:r w:rsidRPr="00F47955">
        <w:rPr>
          <w:rFonts w:eastAsia="Times New Roman"/>
          <w:color w:val="8F16F2"/>
          <w:lang w:val="ru-RU" w:eastAsia="ru-RU"/>
        </w:rPr>
        <w:t>Wikipedia</w:t>
      </w:r>
      <w:proofErr w:type="spellEnd"/>
      <w:r w:rsidRPr="00F47955">
        <w:rPr>
          <w:rFonts w:eastAsia="Times New Roman"/>
          <w:color w:val="8F16F2"/>
          <w:lang w:val="ru-RU" w:eastAsia="ru-RU"/>
        </w:rPr>
        <w:t xml:space="preserve">. - Электронные данные. Режим доступа: URL.: https://ru.wikipedia.org/wiki/Трёхмерная_графика, </w:t>
      </w:r>
      <w:proofErr w:type="gramStart"/>
      <w:r w:rsidRPr="00F47955">
        <w:rPr>
          <w:rFonts w:eastAsia="Times New Roman"/>
          <w:color w:val="8F16F2"/>
          <w:lang w:val="ru-RU" w:eastAsia="ru-RU"/>
        </w:rPr>
        <w:t>свободный</w:t>
      </w:r>
      <w:proofErr w:type="gramEnd"/>
      <w:r w:rsidRPr="00F47955">
        <w:rPr>
          <w:rFonts w:eastAsia="Times New Roman"/>
          <w:color w:val="8F16F2"/>
          <w:lang w:val="ru-RU" w:eastAsia="ru-RU"/>
        </w:rPr>
        <w:t xml:space="preserve"> – (дата обращения 10.04.2020)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jc w:val="center"/>
        <w:outlineLvl w:val="1"/>
        <w:rPr>
          <w:rFonts w:eastAsia="Times New Roman"/>
          <w:b/>
          <w:bCs/>
          <w:caps/>
          <w:color w:val="000000"/>
          <w:lang w:val="ru-RU" w:eastAsia="ru-RU"/>
        </w:rPr>
      </w:pPr>
      <w:r w:rsidRPr="00F47955">
        <w:rPr>
          <w:rFonts w:eastAsia="Times New Roman"/>
          <w:b/>
          <w:bCs/>
          <w:caps/>
          <w:color w:val="037AFA"/>
          <w:lang w:val="ru-RU" w:eastAsia="ru-RU"/>
        </w:rPr>
        <w:t>СТАТЬЯ ИЗ СБОРНИКА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333333"/>
          <w:lang w:val="ru-RU" w:eastAsia="ru-RU"/>
        </w:rPr>
      </w:pPr>
      <w:r w:rsidRPr="00F47955">
        <w:rPr>
          <w:rFonts w:eastAsia="Times New Roman"/>
          <w:color w:val="333333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proofErr w:type="spellStart"/>
      <w:r w:rsidRPr="00F47955">
        <w:rPr>
          <w:rFonts w:eastAsia="Times New Roman"/>
          <w:color w:val="000000"/>
          <w:lang w:val="ru-RU" w:eastAsia="ru-RU"/>
        </w:rPr>
        <w:t>Думова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, И.И. Инвестиции в человеческий капитал [Текст] / И.И.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Думова</w:t>
      </w:r>
      <w:proofErr w:type="spellEnd"/>
      <w:r w:rsidRPr="00F47955">
        <w:rPr>
          <w:rFonts w:eastAsia="Times New Roman"/>
          <w:color w:val="000000"/>
          <w:lang w:val="ru-RU" w:eastAsia="ru-RU"/>
        </w:rPr>
        <w:t>, М.В. Колесникова // Современные аспекты регионального развития: сб. статей. – Иркутск, 2001. – С. 47-49.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proofErr w:type="spellStart"/>
      <w:r w:rsidRPr="00F47955">
        <w:rPr>
          <w:rFonts w:eastAsia="Times New Roman"/>
          <w:color w:val="000000"/>
          <w:lang w:val="ru-RU" w:eastAsia="ru-RU"/>
        </w:rPr>
        <w:t>Баданина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, Л.А. Расчет процесса фильтрации жидкости в древесине при автоклавной пропитке [Текст] / Л.А.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Баданина</w:t>
      </w:r>
      <w:proofErr w:type="spellEnd"/>
      <w:r w:rsidRPr="00F47955">
        <w:rPr>
          <w:rFonts w:eastAsia="Times New Roman"/>
          <w:color w:val="000000"/>
          <w:lang w:val="ru-RU" w:eastAsia="ru-RU"/>
        </w:rPr>
        <w:t xml:space="preserve"> // Наука – Северному региону: сб. науч. тр. / АГТУ. – Архангельск, 2005. – </w:t>
      </w:r>
      <w:proofErr w:type="spellStart"/>
      <w:r w:rsidRPr="00F47955">
        <w:rPr>
          <w:rFonts w:eastAsia="Times New Roman"/>
          <w:color w:val="000000"/>
          <w:lang w:val="ru-RU" w:eastAsia="ru-RU"/>
        </w:rPr>
        <w:t>Вып</w:t>
      </w:r>
      <w:proofErr w:type="spellEnd"/>
      <w:r w:rsidRPr="00F47955">
        <w:rPr>
          <w:rFonts w:eastAsia="Times New Roman"/>
          <w:color w:val="000000"/>
          <w:lang w:val="ru-RU" w:eastAsia="ru-RU"/>
        </w:rPr>
        <w:t>. 62. – С. 8-12.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333333"/>
          <w:lang w:val="ru-RU" w:eastAsia="ru-RU"/>
        </w:rPr>
      </w:pPr>
      <w:r w:rsidRPr="00F47955">
        <w:rPr>
          <w:rFonts w:eastAsia="Times New Roman"/>
          <w:color w:val="333333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jc w:val="center"/>
        <w:outlineLvl w:val="1"/>
        <w:rPr>
          <w:rFonts w:eastAsia="Times New Roman"/>
          <w:b/>
          <w:bCs/>
          <w:caps/>
          <w:color w:val="000000"/>
          <w:lang w:val="ru-RU" w:eastAsia="ru-RU"/>
        </w:rPr>
      </w:pPr>
      <w:r w:rsidRPr="00F47955">
        <w:rPr>
          <w:rFonts w:eastAsia="Times New Roman"/>
          <w:b/>
          <w:bCs/>
          <w:caps/>
          <w:color w:val="037AFA"/>
          <w:lang w:val="ru-RU" w:eastAsia="ru-RU"/>
        </w:rPr>
        <w:t>СТАТЬЯ  ИЗ ЖУРНАЛА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333333"/>
          <w:lang w:val="ru-RU" w:eastAsia="ru-RU"/>
        </w:rPr>
      </w:pPr>
      <w:r w:rsidRPr="00F47955">
        <w:rPr>
          <w:rFonts w:eastAsia="Times New Roman"/>
          <w:color w:val="333333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B3223F"/>
          <w:lang w:val="ru-RU" w:eastAsia="ru-RU"/>
        </w:rPr>
        <w:t>Автор. Заглавие статьи: сведения, относящиеся к заглавию / сведения об ответственности (авторы статьи) // Название журнала. – Год выпуска. – Номер выпуска. – Местоположение статьи (страницы).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Примечание: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Если статья размещены в двух и более журналах, то сведения о ее местоположении в каждом из номеров отделяют точкой с запятой.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b/>
          <w:bCs/>
          <w:color w:val="000000"/>
          <w:u w:val="single"/>
          <w:lang w:val="ru-RU" w:eastAsia="ru-RU"/>
        </w:rPr>
        <w:t>Примеры</w:t>
      </w:r>
      <w:r w:rsidRPr="00F47955">
        <w:rPr>
          <w:rFonts w:eastAsia="Times New Roman"/>
          <w:color w:val="000000"/>
          <w:lang w:val="ru-RU" w:eastAsia="ru-RU"/>
        </w:rPr>
        <w:t>: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Тарасова, Н.Г. Смена парадигм в развитии теории и практики градостроительства [Текст]  / Н.Г. Тарасова // Архитектура и строительство России. – 2007. - № 4. – С. 2-7.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 xml:space="preserve">Казаков, Н.А. </w:t>
      </w:r>
      <w:proofErr w:type="gramStart"/>
      <w:r w:rsidRPr="00F47955">
        <w:rPr>
          <w:rFonts w:eastAsia="Times New Roman"/>
          <w:color w:val="000000"/>
          <w:lang w:val="ru-RU" w:eastAsia="ru-RU"/>
        </w:rPr>
        <w:t>Запоздалое</w:t>
      </w:r>
      <w:proofErr w:type="gramEnd"/>
      <w:r w:rsidRPr="00F47955">
        <w:rPr>
          <w:rFonts w:eastAsia="Times New Roman"/>
          <w:color w:val="000000"/>
          <w:lang w:val="ru-RU" w:eastAsia="ru-RU"/>
        </w:rPr>
        <w:t xml:space="preserve"> признание [Текст]  / Н.А. Казаков // На боевом посту. – 2000. - № 9. – С. 64-67; № 10. – С. 58-71.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333333"/>
          <w:lang w:val="ru-RU" w:eastAsia="ru-RU"/>
        </w:rPr>
      </w:pPr>
      <w:r w:rsidRPr="00F47955">
        <w:rPr>
          <w:rFonts w:eastAsia="Times New Roman"/>
          <w:color w:val="333333"/>
          <w:lang w:val="ru-RU" w:eastAsia="ru-RU"/>
        </w:rPr>
        <w:t> </w:t>
      </w:r>
    </w:p>
    <w:p w:rsidR="00F47955" w:rsidRPr="00F47955" w:rsidRDefault="00F47955" w:rsidP="00F47955">
      <w:pPr>
        <w:widowControl/>
        <w:autoSpaceDE/>
        <w:rPr>
          <w:rFonts w:eastAsia="Times New Roman"/>
          <w:color w:val="000000"/>
          <w:lang w:val="ru-RU" w:eastAsia="ru-RU"/>
        </w:rPr>
      </w:pPr>
      <w:r w:rsidRPr="00F47955">
        <w:rPr>
          <w:rFonts w:eastAsia="Times New Roman"/>
          <w:color w:val="000000"/>
          <w:lang w:val="ru-RU" w:eastAsia="ru-RU"/>
        </w:rPr>
        <w:t> </w:t>
      </w:r>
    </w:p>
    <w:sectPr w:rsidR="00F47955" w:rsidRPr="00F4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CD3" w:rsidRDefault="006F5CD3" w:rsidP="0080566D">
      <w:r>
        <w:separator/>
      </w:r>
    </w:p>
  </w:endnote>
  <w:endnote w:type="continuationSeparator" w:id="0">
    <w:p w:rsidR="006F5CD3" w:rsidRDefault="006F5CD3" w:rsidP="00805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CD3" w:rsidRDefault="006F5CD3" w:rsidP="0080566D">
      <w:r>
        <w:separator/>
      </w:r>
    </w:p>
  </w:footnote>
  <w:footnote w:type="continuationSeparator" w:id="0">
    <w:p w:rsidR="006F5CD3" w:rsidRDefault="006F5CD3" w:rsidP="00805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C8AB0BC"/>
    <w:lvl w:ilvl="0">
      <w:start w:val="1"/>
      <w:numFmt w:val="decimal"/>
      <w:pStyle w:val="2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887"/>
        </w:tabs>
        <w:ind w:left="360" w:hanging="360"/>
      </w:pPr>
      <w:rPr>
        <w:rFonts w:ascii="Symbol" w:hAnsi="Symbol"/>
      </w:rPr>
    </w:lvl>
  </w:abstractNum>
  <w:abstractNum w:abstractNumId="2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1193580F"/>
    <w:multiLevelType w:val="hybridMultilevel"/>
    <w:tmpl w:val="EB64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42D72"/>
    <w:multiLevelType w:val="hybridMultilevel"/>
    <w:tmpl w:val="953249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B7E54"/>
    <w:multiLevelType w:val="hybridMultilevel"/>
    <w:tmpl w:val="4D2AB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D8320A"/>
    <w:multiLevelType w:val="hybridMultilevel"/>
    <w:tmpl w:val="CFA4677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73A"/>
    <w:rsid w:val="001D645B"/>
    <w:rsid w:val="001E5E24"/>
    <w:rsid w:val="00243585"/>
    <w:rsid w:val="0025685D"/>
    <w:rsid w:val="002B1F56"/>
    <w:rsid w:val="002D6199"/>
    <w:rsid w:val="00300261"/>
    <w:rsid w:val="00374475"/>
    <w:rsid w:val="00496698"/>
    <w:rsid w:val="004A1D3C"/>
    <w:rsid w:val="004D5B08"/>
    <w:rsid w:val="00547A8A"/>
    <w:rsid w:val="006118D2"/>
    <w:rsid w:val="00651F78"/>
    <w:rsid w:val="0067580D"/>
    <w:rsid w:val="006E0FE5"/>
    <w:rsid w:val="006F5CD3"/>
    <w:rsid w:val="0072311C"/>
    <w:rsid w:val="0077094C"/>
    <w:rsid w:val="00797D97"/>
    <w:rsid w:val="007A6918"/>
    <w:rsid w:val="00803051"/>
    <w:rsid w:val="0080566D"/>
    <w:rsid w:val="00814FF1"/>
    <w:rsid w:val="00874184"/>
    <w:rsid w:val="008A4681"/>
    <w:rsid w:val="008A7D83"/>
    <w:rsid w:val="008B4400"/>
    <w:rsid w:val="00967579"/>
    <w:rsid w:val="00973EE0"/>
    <w:rsid w:val="00AF4D8A"/>
    <w:rsid w:val="00B72FFC"/>
    <w:rsid w:val="00BE7C72"/>
    <w:rsid w:val="00C165A9"/>
    <w:rsid w:val="00C95EC5"/>
    <w:rsid w:val="00CA64F5"/>
    <w:rsid w:val="00D249F2"/>
    <w:rsid w:val="00D4214D"/>
    <w:rsid w:val="00D66CC9"/>
    <w:rsid w:val="00D8173A"/>
    <w:rsid w:val="00E4389C"/>
    <w:rsid w:val="00F07BB3"/>
    <w:rsid w:val="00F31912"/>
    <w:rsid w:val="00F47955"/>
    <w:rsid w:val="00FC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E24"/>
    <w:pPr>
      <w:widowControl w:val="0"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qFormat/>
    <w:rsid w:val="001E5E24"/>
    <w:pPr>
      <w:keepNext/>
      <w:widowControl/>
      <w:autoSpaceDE/>
      <w:jc w:val="center"/>
      <w:outlineLvl w:val="0"/>
    </w:pPr>
    <w:rPr>
      <w:rFonts w:eastAsia="Times New Roman"/>
      <w:b/>
      <w:bCs/>
      <w:sz w:val="28"/>
      <w:lang w:val="ru-RU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F479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9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1E5E24"/>
    <w:pPr>
      <w:keepNext/>
      <w:widowControl/>
      <w:autoSpaceDE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E5E24"/>
    <w:pPr>
      <w:widowControl/>
      <w:autoSpaceDE/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E5E24"/>
    <w:pPr>
      <w:widowControl/>
      <w:autoSpaceDE/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E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E5E2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1E5E2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1E5E24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"/>
    <w:basedOn w:val="a"/>
    <w:link w:val="a4"/>
    <w:rsid w:val="001E5E24"/>
    <w:pPr>
      <w:spacing w:after="120"/>
    </w:pPr>
  </w:style>
  <w:style w:type="character" w:customStyle="1" w:styleId="a4">
    <w:name w:val="Основной текст Знак"/>
    <w:basedOn w:val="a0"/>
    <w:link w:val="a3"/>
    <w:rsid w:val="001E5E24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5">
    <w:name w:val="Body Text Indent"/>
    <w:basedOn w:val="a"/>
    <w:link w:val="a6"/>
    <w:semiHidden/>
    <w:unhideWhenUsed/>
    <w:rsid w:val="001E5E24"/>
    <w:pPr>
      <w:widowControl/>
      <w:autoSpaceDE/>
      <w:spacing w:after="120"/>
      <w:ind w:left="283"/>
    </w:pPr>
    <w:rPr>
      <w:rFonts w:eastAsia="Times New Roman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1E5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1E5E24"/>
    <w:pPr>
      <w:widowControl w:val="0"/>
      <w:snapToGrid w:val="0"/>
      <w:spacing w:before="620" w:after="0" w:line="300" w:lineRule="auto"/>
      <w:ind w:left="240" w:right="1800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FR5">
    <w:name w:val="FR5"/>
    <w:rsid w:val="001E5E24"/>
    <w:pPr>
      <w:widowControl w:val="0"/>
      <w:snapToGrid w:val="0"/>
      <w:spacing w:before="120"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7">
    <w:name w:val="А_основной"/>
    <w:basedOn w:val="a"/>
    <w:rsid w:val="001E5E24"/>
    <w:pPr>
      <w:widowControl/>
      <w:autoSpaceDE/>
      <w:spacing w:line="360" w:lineRule="auto"/>
      <w:ind w:firstLine="454"/>
      <w:jc w:val="both"/>
    </w:pPr>
    <w:rPr>
      <w:sz w:val="28"/>
      <w:szCs w:val="28"/>
      <w:lang w:val="ru-RU"/>
    </w:rPr>
  </w:style>
  <w:style w:type="character" w:customStyle="1" w:styleId="22">
    <w:name w:val="Основной текст (2)_"/>
    <w:basedOn w:val="a0"/>
    <w:link w:val="210"/>
    <w:locked/>
    <w:rsid w:val="001E5E24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1E5E2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1E5E24"/>
    <w:pPr>
      <w:shd w:val="clear" w:color="auto" w:fill="FFFFFF"/>
      <w:autoSpaceDE/>
      <w:spacing w:line="454" w:lineRule="exact"/>
      <w:ind w:hanging="340"/>
    </w:pPr>
    <w:rPr>
      <w:rFonts w:eastAsiaTheme="minorHAnsi"/>
      <w:sz w:val="26"/>
      <w:szCs w:val="26"/>
      <w:lang w:val="ru-RU" w:eastAsia="en-US"/>
    </w:rPr>
  </w:style>
  <w:style w:type="paragraph" w:styleId="a8">
    <w:name w:val="List Paragraph"/>
    <w:basedOn w:val="a"/>
    <w:uiPriority w:val="34"/>
    <w:qFormat/>
    <w:rsid w:val="001E5E24"/>
    <w:pPr>
      <w:ind w:left="720"/>
      <w:contextualSpacing/>
    </w:pPr>
  </w:style>
  <w:style w:type="character" w:customStyle="1" w:styleId="26">
    <w:name w:val="Основной текст (2)6"/>
    <w:basedOn w:val="22"/>
    <w:uiPriority w:val="99"/>
    <w:rsid w:val="001E5E24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paragraph" w:styleId="2">
    <w:name w:val="List Bullet 2"/>
    <w:basedOn w:val="a"/>
    <w:autoRedefine/>
    <w:unhideWhenUsed/>
    <w:rsid w:val="00CA64F5"/>
    <w:pPr>
      <w:numPr>
        <w:numId w:val="5"/>
      </w:numPr>
      <w:autoSpaceDE/>
      <w:snapToGrid w:val="0"/>
      <w:spacing w:line="276" w:lineRule="auto"/>
      <w:jc w:val="both"/>
    </w:pPr>
    <w:rPr>
      <w:rFonts w:ascii="Arial" w:eastAsia="Times New Roman" w:hAnsi="Arial"/>
      <w:sz w:val="16"/>
      <w:szCs w:val="20"/>
      <w:lang w:val="ru-RU" w:eastAsia="ru-RU"/>
    </w:rPr>
  </w:style>
  <w:style w:type="character" w:customStyle="1" w:styleId="31">
    <w:name w:val="Заголовок №3"/>
    <w:basedOn w:val="a0"/>
    <w:uiPriority w:val="99"/>
    <w:rsid w:val="0072311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Заголовок 2 Знак"/>
    <w:basedOn w:val="a0"/>
    <w:link w:val="20"/>
    <w:uiPriority w:val="9"/>
    <w:semiHidden/>
    <w:rsid w:val="00F479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4795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table" w:styleId="a9">
    <w:name w:val="Table Grid"/>
    <w:basedOn w:val="a1"/>
    <w:uiPriority w:val="59"/>
    <w:rsid w:val="002D6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8056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0566D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c">
    <w:name w:val="footer"/>
    <w:basedOn w:val="a"/>
    <w:link w:val="ad"/>
    <w:uiPriority w:val="99"/>
    <w:unhideWhenUsed/>
    <w:rsid w:val="008056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0566D"/>
    <w:rPr>
      <w:rFonts w:ascii="Times New Roman" w:eastAsia="Calibri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E24"/>
    <w:pPr>
      <w:widowControl w:val="0"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qFormat/>
    <w:rsid w:val="001E5E24"/>
    <w:pPr>
      <w:keepNext/>
      <w:widowControl/>
      <w:autoSpaceDE/>
      <w:jc w:val="center"/>
      <w:outlineLvl w:val="0"/>
    </w:pPr>
    <w:rPr>
      <w:rFonts w:eastAsia="Times New Roman"/>
      <w:b/>
      <w:bCs/>
      <w:sz w:val="28"/>
      <w:lang w:val="ru-RU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F479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9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1E5E24"/>
    <w:pPr>
      <w:keepNext/>
      <w:widowControl/>
      <w:autoSpaceDE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E5E24"/>
    <w:pPr>
      <w:widowControl/>
      <w:autoSpaceDE/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1E5E24"/>
    <w:pPr>
      <w:widowControl/>
      <w:autoSpaceDE/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E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E5E2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1E5E2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1E5E24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"/>
    <w:basedOn w:val="a"/>
    <w:link w:val="a4"/>
    <w:rsid w:val="001E5E24"/>
    <w:pPr>
      <w:spacing w:after="120"/>
    </w:pPr>
  </w:style>
  <w:style w:type="character" w:customStyle="1" w:styleId="a4">
    <w:name w:val="Основной текст Знак"/>
    <w:basedOn w:val="a0"/>
    <w:link w:val="a3"/>
    <w:rsid w:val="001E5E24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5">
    <w:name w:val="Body Text Indent"/>
    <w:basedOn w:val="a"/>
    <w:link w:val="a6"/>
    <w:semiHidden/>
    <w:unhideWhenUsed/>
    <w:rsid w:val="001E5E24"/>
    <w:pPr>
      <w:widowControl/>
      <w:autoSpaceDE/>
      <w:spacing w:after="120"/>
      <w:ind w:left="283"/>
    </w:pPr>
    <w:rPr>
      <w:rFonts w:eastAsia="Times New Roman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1E5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1E5E24"/>
    <w:pPr>
      <w:widowControl w:val="0"/>
      <w:snapToGrid w:val="0"/>
      <w:spacing w:before="620" w:after="0" w:line="300" w:lineRule="auto"/>
      <w:ind w:left="240" w:right="1800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FR5">
    <w:name w:val="FR5"/>
    <w:rsid w:val="001E5E24"/>
    <w:pPr>
      <w:widowControl w:val="0"/>
      <w:snapToGrid w:val="0"/>
      <w:spacing w:before="120"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7">
    <w:name w:val="А_основной"/>
    <w:basedOn w:val="a"/>
    <w:rsid w:val="001E5E24"/>
    <w:pPr>
      <w:widowControl/>
      <w:autoSpaceDE/>
      <w:spacing w:line="360" w:lineRule="auto"/>
      <w:ind w:firstLine="454"/>
      <w:jc w:val="both"/>
    </w:pPr>
    <w:rPr>
      <w:sz w:val="28"/>
      <w:szCs w:val="28"/>
      <w:lang w:val="ru-RU"/>
    </w:rPr>
  </w:style>
  <w:style w:type="character" w:customStyle="1" w:styleId="22">
    <w:name w:val="Основной текст (2)_"/>
    <w:basedOn w:val="a0"/>
    <w:link w:val="210"/>
    <w:locked/>
    <w:rsid w:val="001E5E24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1E5E2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1E5E24"/>
    <w:pPr>
      <w:shd w:val="clear" w:color="auto" w:fill="FFFFFF"/>
      <w:autoSpaceDE/>
      <w:spacing w:line="454" w:lineRule="exact"/>
      <w:ind w:hanging="340"/>
    </w:pPr>
    <w:rPr>
      <w:rFonts w:eastAsiaTheme="minorHAnsi"/>
      <w:sz w:val="26"/>
      <w:szCs w:val="26"/>
      <w:lang w:val="ru-RU" w:eastAsia="en-US"/>
    </w:rPr>
  </w:style>
  <w:style w:type="paragraph" w:styleId="a8">
    <w:name w:val="List Paragraph"/>
    <w:basedOn w:val="a"/>
    <w:uiPriority w:val="34"/>
    <w:qFormat/>
    <w:rsid w:val="001E5E24"/>
    <w:pPr>
      <w:ind w:left="720"/>
      <w:contextualSpacing/>
    </w:pPr>
  </w:style>
  <w:style w:type="character" w:customStyle="1" w:styleId="26">
    <w:name w:val="Основной текст (2)6"/>
    <w:basedOn w:val="22"/>
    <w:uiPriority w:val="99"/>
    <w:rsid w:val="001E5E24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paragraph" w:styleId="2">
    <w:name w:val="List Bullet 2"/>
    <w:basedOn w:val="a"/>
    <w:autoRedefine/>
    <w:unhideWhenUsed/>
    <w:rsid w:val="00CA64F5"/>
    <w:pPr>
      <w:numPr>
        <w:numId w:val="5"/>
      </w:numPr>
      <w:autoSpaceDE/>
      <w:snapToGrid w:val="0"/>
      <w:spacing w:line="276" w:lineRule="auto"/>
      <w:jc w:val="both"/>
    </w:pPr>
    <w:rPr>
      <w:rFonts w:ascii="Arial" w:eastAsia="Times New Roman" w:hAnsi="Arial"/>
      <w:sz w:val="16"/>
      <w:szCs w:val="20"/>
      <w:lang w:val="ru-RU" w:eastAsia="ru-RU"/>
    </w:rPr>
  </w:style>
  <w:style w:type="character" w:customStyle="1" w:styleId="31">
    <w:name w:val="Заголовок №3"/>
    <w:basedOn w:val="a0"/>
    <w:uiPriority w:val="99"/>
    <w:rsid w:val="0072311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Заголовок 2 Знак"/>
    <w:basedOn w:val="a0"/>
    <w:link w:val="20"/>
    <w:uiPriority w:val="9"/>
    <w:semiHidden/>
    <w:rsid w:val="00F479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4795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table" w:styleId="a9">
    <w:name w:val="Table Grid"/>
    <w:basedOn w:val="a1"/>
    <w:uiPriority w:val="59"/>
    <w:rsid w:val="002D6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8056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0566D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c">
    <w:name w:val="footer"/>
    <w:basedOn w:val="a"/>
    <w:link w:val="ad"/>
    <w:uiPriority w:val="99"/>
    <w:unhideWhenUsed/>
    <w:rsid w:val="008056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0566D"/>
    <w:rPr>
      <w:rFonts w:ascii="Times New Roman" w:eastAsia="Calibri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2689</Words>
  <Characters>15331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/>
      <vt:lpstr>Муниципальное бюджетное общеобразовательное  учреждение </vt:lpstr>
      <vt:lpstr>    КНИГИ</vt:lpstr>
      <vt:lpstr>        ОДНОТОМНОЕ ИЗДАНИЕ</vt:lpstr>
      <vt:lpstr>    МНОГОТОМНЫЕ ИЗДАНИЯ</vt:lpstr>
      <vt:lpstr>        </vt:lpstr>
      <vt:lpstr>    ЭЛЕКТРОННЫЕ РЕСУРСЫ</vt:lpstr>
      <vt:lpstr>    СТАТЬЯ ИЗ СБОРНИКА</vt:lpstr>
      <vt:lpstr>    СТАТЬЯ  ИЗ ЖУРНАЛА</vt:lpstr>
    </vt:vector>
  </TitlesOfParts>
  <Company/>
  <LinksUpToDate>false</LinksUpToDate>
  <CharactersWithSpaces>17985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k-40</dc:creator>
  <cp:lastModifiedBy>K40</cp:lastModifiedBy>
  <cp:revision>2</cp:revision>
  <dcterms:created xsi:type="dcterms:W3CDTF">2025-11-15T07:56:00Z</dcterms:created>
  <dcterms:modified xsi:type="dcterms:W3CDTF">2025-11-15T07:56:00Z</dcterms:modified>
</cp:coreProperties>
</file>